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2FD0" w:rsidRDefault="00FA0907">
      <w:pPr>
        <w:rPr>
          <w:rFonts w:eastAsia="Times New Roman" w:cstheme="minorHAnsi"/>
          <w:b/>
          <w:bCs/>
          <w:color w:val="000080"/>
          <w:sz w:val="24"/>
          <w:szCs w:val="24"/>
        </w:rPr>
      </w:pPr>
      <w:r w:rsidRPr="00080324">
        <w:rPr>
          <w:noProof/>
        </w:rPr>
        <w:drawing>
          <wp:anchor distT="0" distB="0" distL="114300" distR="114300" simplePos="0" relativeHeight="251665412" behindDoc="0" locked="0" layoutInCell="1" allowOverlap="1" wp14:anchorId="2A2E7FA0" wp14:editId="23D1F3F9">
            <wp:simplePos x="0" y="0"/>
            <wp:positionH relativeFrom="margin">
              <wp:posOffset>4141505</wp:posOffset>
            </wp:positionH>
            <wp:positionV relativeFrom="paragraph">
              <wp:posOffset>1959610</wp:posOffset>
            </wp:positionV>
            <wp:extent cx="2313305" cy="1920240"/>
            <wp:effectExtent l="0" t="0" r="0" b="3810"/>
            <wp:wrapNone/>
            <wp:docPr id="20" name="Picture 20" descr="D:\Filetemp\Desktop\Pictures for Phamplet\Karin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temp\Desktop\Pictures for Phamplet\Karina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782" r="5825"/>
                    <a:stretch/>
                  </pic:blipFill>
                  <pic:spPr bwMode="auto">
                    <a:xfrm>
                      <a:off x="0" y="0"/>
                      <a:ext cx="2313305" cy="1920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215F">
        <w:rPr>
          <w:noProof/>
        </w:rPr>
        <w:drawing>
          <wp:anchor distT="0" distB="0" distL="114300" distR="114300" simplePos="0" relativeHeight="251663364" behindDoc="0" locked="0" layoutInCell="1" allowOverlap="1" wp14:anchorId="077A9B70" wp14:editId="5CC7A6D9">
            <wp:simplePos x="0" y="0"/>
            <wp:positionH relativeFrom="column">
              <wp:posOffset>1827565</wp:posOffset>
            </wp:positionH>
            <wp:positionV relativeFrom="paragraph">
              <wp:posOffset>1966595</wp:posOffset>
            </wp:positionV>
            <wp:extent cx="2313305" cy="1906270"/>
            <wp:effectExtent l="0" t="0" r="0" b="0"/>
            <wp:wrapNone/>
            <wp:docPr id="16" name="Picture 16" descr="D:\Filetemp\Desktop\Pictures for Phamplet\Jason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letemp\Desktop\Pictures for Phamplet\Jasonedit.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9028"/>
                    <a:stretch/>
                  </pic:blipFill>
                  <pic:spPr bwMode="auto">
                    <a:xfrm>
                      <a:off x="0" y="0"/>
                      <a:ext cx="2313305" cy="1906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215F">
        <w:rPr>
          <w:noProof/>
        </w:rPr>
        <w:drawing>
          <wp:anchor distT="0" distB="0" distL="114300" distR="114300" simplePos="0" relativeHeight="251661316" behindDoc="0" locked="0" layoutInCell="1" allowOverlap="1" wp14:anchorId="328CA664" wp14:editId="75BAE49F">
            <wp:simplePos x="0" y="0"/>
            <wp:positionH relativeFrom="margin">
              <wp:posOffset>-487680</wp:posOffset>
            </wp:positionH>
            <wp:positionV relativeFrom="paragraph">
              <wp:posOffset>1949450</wp:posOffset>
            </wp:positionV>
            <wp:extent cx="2313432" cy="1939396"/>
            <wp:effectExtent l="0" t="0" r="0" b="3810"/>
            <wp:wrapNone/>
            <wp:docPr id="13" name="Picture 13" descr="D:\My Pictures\Photos\Taylor\140723 7 Months Old\IMG_1387ed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Pictures\Photos\Taylor\140723 7 Months Old\IMG_1387edit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49" t="-559" r="16308" b="-2"/>
                    <a:stretch/>
                  </pic:blipFill>
                  <pic:spPr bwMode="auto">
                    <a:xfrm>
                      <a:off x="0" y="0"/>
                      <a:ext cx="2313432" cy="19393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80" behindDoc="0" locked="0" layoutInCell="1" allowOverlap="1" wp14:anchorId="182125BF" wp14:editId="1E43367E">
                <wp:simplePos x="0" y="0"/>
                <wp:positionH relativeFrom="column">
                  <wp:posOffset>-487680</wp:posOffset>
                </wp:positionH>
                <wp:positionV relativeFrom="paragraph">
                  <wp:posOffset>1832610</wp:posOffset>
                </wp:positionV>
                <wp:extent cx="6990080" cy="138430"/>
                <wp:effectExtent l="0" t="0" r="20320" b="13970"/>
                <wp:wrapNone/>
                <wp:docPr id="1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0080" cy="138430"/>
                        </a:xfrm>
                        <a:prstGeom prst="rect">
                          <a:avLst/>
                        </a:prstGeom>
                        <a:solidFill>
                          <a:srgbClr val="99CCFF"/>
                        </a:solidFill>
                        <a:ln w="9525" algn="in">
                          <a:solidFill>
                            <a:srgbClr val="99CC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4B6EDE83" id="Rectangle 30" o:spid="_x0000_s1026" style="position:absolute;margin-left:-38.4pt;margin-top:144.3pt;width:550.4pt;height:10.9pt;z-index:2516725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" fillcolor="#9cf" strokecolor="#9cf" insetpen="t">
                <v:shadow color="#ccc"/>
                <v:textbox inset="2.88pt,2.88pt,2.88pt,2.88pt"/>
              </v:rect>
            </w:pict>
          </mc:Fallback>
        </mc:AlternateContent>
      </w:r>
      <w:r>
        <w:rPr>
          <w:noProof/>
        </w:rPr>
        <mc:AlternateContent>
          <mc:Choice Requires="wps">
            <w:drawing>
              <wp:anchor distT="0" distB="0" distL="114300" distR="114300" simplePos="0" relativeHeight="251653124" behindDoc="0" locked="0" layoutInCell="1" allowOverlap="1" wp14:anchorId="3BE1981B" wp14:editId="7591921B">
                <wp:simplePos x="0" y="0"/>
                <wp:positionH relativeFrom="column">
                  <wp:posOffset>-442895</wp:posOffset>
                </wp:positionH>
                <wp:positionV relativeFrom="paragraph">
                  <wp:posOffset>525014</wp:posOffset>
                </wp:positionV>
                <wp:extent cx="6567865" cy="1308345"/>
                <wp:effectExtent l="0" t="0" r="4445" b="6350"/>
                <wp:wrapNone/>
                <wp:docPr id="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865" cy="1308345"/>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920C5" w:rsidRPr="000C662B" w:rsidRDefault="007A5DF4" w:rsidP="008920C5">
                            <w:pPr>
                              <w:widowControl w:val="0"/>
                              <w:spacing w:after="0" w:line="274" w:lineRule="auto"/>
                              <w:jc w:val="right"/>
                              <w:rPr>
                                <w:b/>
                                <w:bCs/>
                                <w:iCs/>
                                <w:sz w:val="76"/>
                                <w:szCs w:val="76"/>
                                <w:lang w:val="en-CA"/>
                              </w:rPr>
                            </w:pPr>
                            <w:r w:rsidRPr="000C662B">
                              <w:rPr>
                                <w:b/>
                                <w:bCs/>
                                <w:iCs/>
                                <w:sz w:val="76"/>
                                <w:szCs w:val="76"/>
                                <w:lang w:val="en-CA"/>
                              </w:rPr>
                              <w:t xml:space="preserve">Infant Development </w:t>
                            </w:r>
                            <w:r w:rsidR="008920C5" w:rsidRPr="000C662B">
                              <w:rPr>
                                <w:b/>
                                <w:bCs/>
                                <w:iCs/>
                                <w:sz w:val="76"/>
                                <w:szCs w:val="76"/>
                                <w:lang w:val="en-CA"/>
                              </w:rPr>
                              <w:t>Program</w:t>
                            </w:r>
                          </w:p>
                          <w:p w:rsidR="00765227" w:rsidRDefault="00765227" w:rsidP="00765227">
                            <w:pPr>
                              <w:widowControl w:val="0"/>
                              <w:spacing w:after="240"/>
                              <w:jc w:val="right"/>
                              <w:rPr>
                                <w:bCs/>
                                <w:iCs/>
                                <w:sz w:val="66"/>
                                <w:szCs w:val="66"/>
                              </w:rPr>
                            </w:pPr>
                            <w:r>
                              <w:rPr>
                                <w:bCs/>
                                <w:i/>
                                <w:iCs/>
                                <w:sz w:val="56"/>
                                <w:szCs w:val="56"/>
                              </w:rPr>
                              <w:t>Program Handbook</w:t>
                            </w:r>
                          </w:p>
                          <w:p w:rsidR="00A648E2" w:rsidRPr="000C662B" w:rsidRDefault="00A648E2" w:rsidP="00765227">
                            <w:pPr>
                              <w:widowControl w:val="0"/>
                              <w:spacing w:after="0" w:line="274" w:lineRule="auto"/>
                              <w:jc w:val="right"/>
                              <w:rPr>
                                <w:b/>
                                <w:bCs/>
                                <w:iCs/>
                                <w:sz w:val="64"/>
                                <w:szCs w:val="64"/>
                                <w:lang w:val="en-CA"/>
                              </w:rPr>
                            </w:pPr>
                          </w:p>
                        </w:txbxContent>
                      </wps:txbx>
                      <wps:bodyPr rot="0" vert="horz" wrap="square" lIns="36195" tIns="36195" rIns="36195" bIns="36195" anchor="t" anchorCtr="0">
                        <a:noAutofit/>
                      </wps:bodyPr>
                    </wps:wsp>
                  </a:graphicData>
                </a:graphic>
              </wp:anchor>
            </w:drawing>
          </mc:Choice>
          <mc:Fallback>
            <w:pict>
              <v:shapetype w14:anchorId="3BE1981B" id="_x0000_t202" coordsize="21600,21600" o:spt="202" path="m,l,21600r21600,l21600,xe">
                <v:stroke joinstyle="miter"/>
                <v:path gradientshapeok="t" o:connecttype="rect"/>
              </v:shapetype>
              <v:shape id="Text Box 29" o:spid="_x0000_s1026" type="#_x0000_t202" style="position:absolute;margin-left:-34.85pt;margin-top:41.35pt;width:517.15pt;height:103pt;z-index:2516531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" filled="f" fillcolor="black [0]" stroked="f" strokecolor="white" strokeweight="0" insetpen="t">
                <v:textbox inset="2.85pt,2.85pt,2.85pt,2.85pt">
                  <w:txbxContent>
                    <w:p w14:paraId="38118193" w14:textId="77777777" w:rsidR="008920C5" w:rsidRPr="000C662B" w:rsidRDefault="007A5DF4" w:rsidP="008920C5">
                      <w:pPr>
                        <w:widowControl w:val="0"/>
                        <w:spacing w:after="0" w:line="274" w:lineRule="auto"/>
                        <w:jc w:val="right"/>
                        <w:rPr>
                          <w:b/>
                          <w:bCs/>
                          <w:iCs/>
                          <w:sz w:val="76"/>
                          <w:szCs w:val="76"/>
                          <w:lang w:val="en-CA"/>
                        </w:rPr>
                      </w:pPr>
                      <w:r w:rsidRPr="000C662B">
                        <w:rPr>
                          <w:b/>
                          <w:bCs/>
                          <w:iCs/>
                          <w:sz w:val="76"/>
                          <w:szCs w:val="76"/>
                          <w:lang w:val="en-CA"/>
                        </w:rPr>
                        <w:t xml:space="preserve">Infant Development </w:t>
                      </w:r>
                      <w:r w:rsidR="008920C5" w:rsidRPr="000C662B">
                        <w:rPr>
                          <w:b/>
                          <w:bCs/>
                          <w:iCs/>
                          <w:sz w:val="76"/>
                          <w:szCs w:val="76"/>
                          <w:lang w:val="en-CA"/>
                        </w:rPr>
                        <w:t>Program</w:t>
                      </w:r>
                    </w:p>
                    <w:p w14:paraId="38118194" w14:textId="77777777" w:rsidR="00765227" w:rsidRDefault="00765227" w:rsidP="00765227">
                      <w:pPr>
                        <w:widowControl w:val="0"/>
                        <w:spacing w:after="240"/>
                        <w:jc w:val="right"/>
                        <w:rPr>
                          <w:bCs/>
                          <w:iCs/>
                          <w:sz w:val="66"/>
                          <w:szCs w:val="66"/>
                        </w:rPr>
                      </w:pPr>
                      <w:r>
                        <w:rPr>
                          <w:bCs/>
                          <w:i/>
                          <w:iCs/>
                          <w:sz w:val="56"/>
                          <w:szCs w:val="56"/>
                        </w:rPr>
                        <w:t>Program Handbook</w:t>
                      </w:r>
                    </w:p>
                    <w:p w14:paraId="38118195" w14:textId="77777777" w:rsidR="00A648E2" w:rsidRPr="000C662B" w:rsidRDefault="00A648E2" w:rsidP="00765227">
                      <w:pPr>
                        <w:widowControl w:val="0"/>
                        <w:spacing w:after="0" w:line="274" w:lineRule="auto"/>
                        <w:jc w:val="right"/>
                        <w:rPr>
                          <w:b/>
                          <w:bCs/>
                          <w:iCs/>
                          <w:sz w:val="64"/>
                          <w:szCs w:val="64"/>
                          <w:lang w:val="en-CA"/>
                        </w:rPr>
                      </w:pPr>
                    </w:p>
                  </w:txbxContent>
                </v:textbox>
              </v:shape>
            </w:pict>
          </mc:Fallback>
        </mc:AlternateContent>
      </w:r>
      <w:r>
        <w:rPr>
          <w:noProof/>
        </w:rPr>
        <mc:AlternateContent>
          <mc:Choice Requires="wps">
            <w:drawing>
              <wp:anchor distT="0" distB="0" distL="114300" distR="114300" simplePos="0" relativeHeight="251673604" behindDoc="0" locked="0" layoutInCell="1" allowOverlap="1" wp14:anchorId="4F9A859F" wp14:editId="7CDB99BC">
                <wp:simplePos x="0" y="0"/>
                <wp:positionH relativeFrom="column">
                  <wp:posOffset>-487680</wp:posOffset>
                </wp:positionH>
                <wp:positionV relativeFrom="paragraph">
                  <wp:posOffset>3839210</wp:posOffset>
                </wp:positionV>
                <wp:extent cx="6990630" cy="139064"/>
                <wp:effectExtent l="0" t="0" r="20320" b="13970"/>
                <wp:wrapNone/>
                <wp:docPr id="1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0630" cy="139064"/>
                        </a:xfrm>
                        <a:prstGeom prst="rect">
                          <a:avLst/>
                        </a:prstGeom>
                        <a:solidFill>
                          <a:srgbClr val="99CCFF"/>
                        </a:solidFill>
                        <a:ln w="9525" algn="in">
                          <a:solidFill>
                            <a:srgbClr val="99CC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0C8E2B57" id="Rectangle 31" o:spid="_x0000_s1026" style="position:absolute;margin-left:-38.4pt;margin-top:302.3pt;width:550.45pt;height:10.95pt;z-index:2516736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" fillcolor="#9cf" strokecolor="#9cf" insetpen="t">
                <v:shadow color="#ccc"/>
                <v:textbox inset="2.88pt,2.88pt,2.88pt,2.88pt"/>
              </v:rect>
            </w:pict>
          </mc:Fallback>
        </mc:AlternateContent>
      </w:r>
      <w:r>
        <w:rPr>
          <w:noProof/>
        </w:rPr>
        <mc:AlternateContent>
          <mc:Choice Requires="wps">
            <w:drawing>
              <wp:anchor distT="0" distB="0" distL="114300" distR="114300" simplePos="0" relativeHeight="251674628" behindDoc="0" locked="0" layoutInCell="1" allowOverlap="1" wp14:anchorId="0180183D" wp14:editId="3FD94A6C">
                <wp:simplePos x="0" y="0"/>
                <wp:positionH relativeFrom="column">
                  <wp:posOffset>-1750979</wp:posOffset>
                </wp:positionH>
                <wp:positionV relativeFrom="paragraph">
                  <wp:posOffset>-325877</wp:posOffset>
                </wp:positionV>
                <wp:extent cx="8263255" cy="9305290"/>
                <wp:effectExtent l="19050" t="19050" r="42545" b="29210"/>
                <wp:wrapNone/>
                <wp:docPr id="14"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8263255" cy="9305290"/>
                        </a:xfrm>
                        <a:prstGeom prst="roundRect">
                          <a:avLst>
                            <a:gd name="adj" fmla="val 9273"/>
                          </a:avLst>
                        </a:prstGeom>
                        <a:noFill/>
                        <a:ln w="50800" algn="in">
                          <a:solidFill>
                            <a:srgbClr val="99CCFF"/>
                          </a:solidFill>
                          <a:round/>
                          <a:headEnd/>
                          <a:tailEnd/>
                        </a:ln>
                        <a:effectLst/>
                        <a:extLst>
                          <a:ext uri="{909E8E84-426E-40DD-AFC4-6F175D3DCCD1}">
                            <a14:hiddenFill xmlns:a14="http://schemas.microsoft.com/office/drawing/2010/main">
                              <a:solidFill>
                                <a:srgbClr val="009B48"/>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oundrect w14:anchorId="7ECDD91D" id="AutoShape 33" o:spid="_x0000_s1026" style="position:absolute;margin-left:-137.85pt;margin-top:-25.65pt;width:650.65pt;height:732.7pt;z-index:251674628;visibility:visible;mso-wrap-style:square;mso-wrap-distance-left:9pt;mso-wrap-distance-top:0;mso-wrap-distance-right:9pt;mso-wrap-distance-bottom:0;mso-position-horizontal:absolute;mso-position-horizontal-relative:text;mso-position-vertical:absolute;mso-position-vertical-relative:text;v-text-anchor:top" arcsize="60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" filled="f" fillcolor="#009b48" strokecolor="#9cf" strokeweight="4pt" insetpen="t">
                <v:shadow color="#ccc"/>
                <o:lock v:ext="edit" shapetype="t"/>
                <v:textbox inset="2.88pt,2.88pt,2.88pt,2.88pt"/>
              </v:roundrect>
            </w:pict>
          </mc:Fallback>
        </mc:AlternateContent>
      </w:r>
      <w:r>
        <w:rPr>
          <w:noProof/>
        </w:rPr>
        <mc:AlternateContent>
          <mc:Choice Requires="wps">
            <w:drawing>
              <wp:anchor distT="0" distB="0" distL="114300" distR="114300" simplePos="0" relativeHeight="251657220" behindDoc="0" locked="0" layoutInCell="1" allowOverlap="1" wp14:anchorId="23A776B9" wp14:editId="3A6D540F">
                <wp:simplePos x="0" y="0"/>
                <wp:positionH relativeFrom="column">
                  <wp:posOffset>2922564</wp:posOffset>
                </wp:positionH>
                <wp:positionV relativeFrom="paragraph">
                  <wp:posOffset>7776636</wp:posOffset>
                </wp:positionV>
                <wp:extent cx="2943884" cy="1006622"/>
                <wp:effectExtent l="0" t="0" r="8890" b="3175"/>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884" cy="1006622"/>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F6714" w:rsidRPr="00FF6714" w:rsidRDefault="00FF6714" w:rsidP="00FF6714">
                            <w:pPr>
                              <w:widowControl w:val="0"/>
                              <w:spacing w:after="0" w:line="240" w:lineRule="auto"/>
                              <w:jc w:val="center"/>
                              <w:rPr>
                                <w:iCs/>
                              </w:rPr>
                            </w:pPr>
                            <w:r w:rsidRPr="00FF6714">
                              <w:rPr>
                                <w:iCs/>
                              </w:rPr>
                              <w:t>5050 47</w:t>
                            </w:r>
                            <w:r w:rsidRPr="00FF6714">
                              <w:rPr>
                                <w:iCs/>
                                <w:vertAlign w:val="superscript"/>
                              </w:rPr>
                              <w:t>th</w:t>
                            </w:r>
                            <w:r w:rsidRPr="00FF6714">
                              <w:rPr>
                                <w:iCs/>
                              </w:rPr>
                              <w:t xml:space="preserve"> Avenue</w:t>
                            </w:r>
                          </w:p>
                          <w:p w:rsidR="00A648E2" w:rsidRPr="00FF6714" w:rsidRDefault="00FF6714" w:rsidP="00FF6714">
                            <w:pPr>
                              <w:widowControl w:val="0"/>
                              <w:spacing w:after="0" w:line="240" w:lineRule="auto"/>
                              <w:jc w:val="center"/>
                              <w:rPr>
                                <w:iCs/>
                              </w:rPr>
                            </w:pPr>
                            <w:r w:rsidRPr="00FF6714">
                              <w:rPr>
                                <w:iCs/>
                              </w:rPr>
                              <w:t xml:space="preserve">Delta, BC  V4K </w:t>
                            </w:r>
                            <w:r w:rsidR="00156D99">
                              <w:rPr>
                                <w:iCs/>
                              </w:rPr>
                              <w:t>0C8</w:t>
                            </w:r>
                            <w:r w:rsidR="00A648E2" w:rsidRPr="00FF6714">
                              <w:rPr>
                                <w:iCs/>
                              </w:rPr>
                              <w:br/>
                              <w:t xml:space="preserve"> 604.946.6622</w:t>
                            </w:r>
                          </w:p>
                          <w:p w:rsidR="00A648E2" w:rsidRPr="00FF6714" w:rsidRDefault="00BE6594" w:rsidP="00FF6714">
                            <w:pPr>
                              <w:widowControl w:val="0"/>
                              <w:spacing w:after="0" w:line="240" w:lineRule="auto"/>
                              <w:jc w:val="center"/>
                              <w:rPr>
                                <w:iCs/>
                              </w:rPr>
                            </w:pPr>
                            <w:r>
                              <w:rPr>
                                <w:iCs/>
                              </w:rPr>
                              <w:t>www.reachchild</w:t>
                            </w:r>
                            <w:r w:rsidR="00A648E2" w:rsidRPr="00FF6714">
                              <w:rPr>
                                <w:iCs/>
                              </w:rPr>
                              <w:t>.org</w:t>
                            </w:r>
                          </w:p>
                          <w:p w:rsidR="00A648E2" w:rsidRDefault="00A648E2" w:rsidP="00842FD0">
                            <w:pPr>
                              <w:widowControl w:val="0"/>
                              <w:spacing w:line="273" w:lineRule="auto"/>
                              <w:rPr>
                                <w:rFonts w:ascii="TheSans B5 Plain" w:hAnsi="TheSans B5 Plain"/>
                                <w:iCs/>
                              </w:rPr>
                            </w:pPr>
                            <w:r>
                              <w:rPr>
                                <w:rFonts w:ascii="TheSans B5 Plain" w:hAnsi="TheSans B5 Plain"/>
                                <w:iCs/>
                              </w:rPr>
                              <w:t> </w:t>
                            </w:r>
                          </w:p>
                        </w:txbxContent>
                      </wps:txbx>
                      <wps:bodyPr rot="0" vert="horz" wrap="square" lIns="36195" tIns="36195" rIns="36195" bIns="36195" anchor="t" anchorCtr="0">
                        <a:noAutofit/>
                      </wps:bodyPr>
                    </wps:wsp>
                  </a:graphicData>
                </a:graphic>
              </wp:anchor>
            </w:drawing>
          </mc:Choice>
          <mc:Fallback>
            <w:pict>
              <v:shapetype w14:anchorId="23A776B9" id="_x0000_t202" coordsize="21600,21600" o:spt="202" path="m,l,21600r21600,l21600,xe">
                <v:stroke joinstyle="miter"/>
                <v:path gradientshapeok="t" o:connecttype="rect"/>
              </v:shapetype>
              <v:shape id="Text Box 36" o:spid="_x0000_s1027" type="#_x0000_t202" style="position:absolute;margin-left:230.1pt;margin-top:612.35pt;width:231.8pt;height:79.25pt;z-index:2516572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" filled="f" fillcolor="black [0]" stroked="f" strokecolor="black [0]" strokeweight="0" insetpen="t">
                <v:textbox inset="2.85pt,2.85pt,2.85pt,2.85pt">
                  <w:txbxContent>
                    <w:p w:rsidR="00FF6714" w:rsidRPr="00FF6714" w:rsidRDefault="00FF6714" w:rsidP="00FF6714">
                      <w:pPr>
                        <w:widowControl w:val="0"/>
                        <w:spacing w:after="0" w:line="240" w:lineRule="auto"/>
                        <w:jc w:val="center"/>
                        <w:rPr>
                          <w:iCs/>
                        </w:rPr>
                      </w:pPr>
                      <w:r w:rsidRPr="00FF6714">
                        <w:rPr>
                          <w:iCs/>
                        </w:rPr>
                        <w:t>5050 47</w:t>
                      </w:r>
                      <w:r w:rsidRPr="00FF6714">
                        <w:rPr>
                          <w:iCs/>
                          <w:vertAlign w:val="superscript"/>
                        </w:rPr>
                        <w:t>th</w:t>
                      </w:r>
                      <w:r w:rsidRPr="00FF6714">
                        <w:rPr>
                          <w:iCs/>
                        </w:rPr>
                        <w:t xml:space="preserve"> Avenue</w:t>
                      </w:r>
                    </w:p>
                    <w:p w:rsidR="00A648E2" w:rsidRPr="00FF6714" w:rsidRDefault="00FF6714" w:rsidP="00FF6714">
                      <w:pPr>
                        <w:widowControl w:val="0"/>
                        <w:spacing w:after="0" w:line="240" w:lineRule="auto"/>
                        <w:jc w:val="center"/>
                        <w:rPr>
                          <w:iCs/>
                        </w:rPr>
                      </w:pPr>
                      <w:r w:rsidRPr="00FF6714">
                        <w:rPr>
                          <w:iCs/>
                        </w:rPr>
                        <w:t xml:space="preserve">Delta, </w:t>
                      </w:r>
                      <w:proofErr w:type="gramStart"/>
                      <w:r w:rsidRPr="00FF6714">
                        <w:rPr>
                          <w:iCs/>
                        </w:rPr>
                        <w:t>BC  V4K</w:t>
                      </w:r>
                      <w:proofErr w:type="gramEnd"/>
                      <w:r w:rsidRPr="00FF6714">
                        <w:rPr>
                          <w:iCs/>
                        </w:rPr>
                        <w:t xml:space="preserve"> </w:t>
                      </w:r>
                      <w:r w:rsidR="00156D99">
                        <w:rPr>
                          <w:iCs/>
                        </w:rPr>
                        <w:t>0C8</w:t>
                      </w:r>
                      <w:r w:rsidR="00A648E2" w:rsidRPr="00FF6714">
                        <w:rPr>
                          <w:iCs/>
                        </w:rPr>
                        <w:br/>
                        <w:t xml:space="preserve"> 604.946.6622</w:t>
                      </w:r>
                    </w:p>
                    <w:p w:rsidR="00A648E2" w:rsidRPr="00FF6714" w:rsidRDefault="00BE6594" w:rsidP="00FF6714">
                      <w:pPr>
                        <w:widowControl w:val="0"/>
                        <w:spacing w:after="0" w:line="240" w:lineRule="auto"/>
                        <w:jc w:val="center"/>
                        <w:rPr>
                          <w:iCs/>
                        </w:rPr>
                      </w:pPr>
                      <w:r>
                        <w:rPr>
                          <w:iCs/>
                        </w:rPr>
                        <w:t>www.reachchild</w:t>
                      </w:r>
                      <w:bookmarkStart w:id="1" w:name="_GoBack"/>
                      <w:bookmarkEnd w:id="1"/>
                      <w:r w:rsidR="00A648E2" w:rsidRPr="00FF6714">
                        <w:rPr>
                          <w:iCs/>
                        </w:rPr>
                        <w:t>.org</w:t>
                      </w:r>
                    </w:p>
                    <w:p w:rsidR="00A648E2" w:rsidRDefault="00A648E2" w:rsidP="00842FD0">
                      <w:pPr>
                        <w:widowControl w:val="0"/>
                        <w:spacing w:line="273" w:lineRule="auto"/>
                        <w:rPr>
                          <w:rFonts w:ascii="TheSans B5 Plain" w:hAnsi="TheSans B5 Plain"/>
                          <w:iCs/>
                        </w:rPr>
                      </w:pPr>
                      <w:r>
                        <w:rPr>
                          <w:rFonts w:ascii="TheSans B5 Plain" w:hAnsi="TheSans B5 Plain"/>
                          <w:iCs/>
                        </w:rPr>
                        <w:t> </w:t>
                      </w:r>
                    </w:p>
                  </w:txbxContent>
                </v:textbox>
              </v:shape>
            </w:pict>
          </mc:Fallback>
        </mc:AlternateContent>
      </w:r>
      <w:r>
        <w:rPr>
          <w:noProof/>
        </w:rPr>
        <w:drawing>
          <wp:anchor distT="0" distB="0" distL="114300" distR="114300" simplePos="0" relativeHeight="251658244" behindDoc="0" locked="0" layoutInCell="1" allowOverlap="1" wp14:anchorId="3CEA440D" wp14:editId="7279CF23">
            <wp:simplePos x="0" y="0"/>
            <wp:positionH relativeFrom="column">
              <wp:posOffset>3290860</wp:posOffset>
            </wp:positionH>
            <wp:positionV relativeFrom="paragraph">
              <wp:posOffset>6201853</wp:posOffset>
            </wp:positionV>
            <wp:extent cx="2095475" cy="1574148"/>
            <wp:effectExtent l="0" t="0" r="635" b="7620"/>
            <wp:wrapNone/>
            <wp:docPr id="18" name="Picture 37" descr="Final logo with tagline -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7" descr="Final logo with tagline - jpe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475" cy="1574148"/>
                    </a:xfrm>
                    <a:prstGeom prst="rect">
                      <a:avLst/>
                    </a:prstGeom>
                    <a:noFill/>
                    <a:ln>
                      <a:noFill/>
                    </a:ln>
                    <a:effectLst/>
                    <a:extLst/>
                  </pic:spPr>
                </pic:pic>
              </a:graphicData>
            </a:graphic>
          </wp:anchor>
        </w:drawing>
      </w:r>
      <w:r w:rsidR="00842FD0">
        <w:rPr>
          <w:rFonts w:eastAsia="Times New Roman" w:cstheme="minorHAnsi"/>
          <w:b/>
          <w:bCs/>
          <w:color w:val="000080"/>
          <w:sz w:val="24"/>
          <w:szCs w:val="24"/>
        </w:rPr>
        <w:t xml:space="preserve"> </w:t>
      </w:r>
      <w:r w:rsidR="00842FD0">
        <w:rPr>
          <w:rFonts w:eastAsia="Times New Roman" w:cstheme="minorHAnsi"/>
          <w:b/>
          <w:bCs/>
          <w:color w:val="000080"/>
          <w:sz w:val="24"/>
          <w:szCs w:val="24"/>
        </w:rPr>
        <w:br w:type="page"/>
      </w:r>
    </w:p>
    <w:p w:rsidR="008E528B" w:rsidRDefault="008E528B">
      <w:pPr>
        <w:rPr>
          <w:rFonts w:eastAsia="Times New Roman" w:cstheme="minorHAnsi"/>
          <w:b/>
          <w:bCs/>
          <w:color w:val="000080"/>
          <w:sz w:val="24"/>
          <w:szCs w:val="24"/>
        </w:rPr>
      </w:pPr>
      <w:r>
        <w:rPr>
          <w:rFonts w:eastAsia="Times New Roman" w:cstheme="minorHAnsi"/>
          <w:b/>
          <w:bCs/>
          <w:color w:val="000080"/>
          <w:sz w:val="24"/>
          <w:szCs w:val="24"/>
        </w:rPr>
        <w:lastRenderedPageBreak/>
        <w:br w:type="page"/>
      </w:r>
    </w:p>
    <w:p w:rsidR="00262B24" w:rsidRDefault="00262B24" w:rsidP="008E528B">
      <w:pPr>
        <w:spacing w:after="0" w:line="240" w:lineRule="auto"/>
        <w:rPr>
          <w:rFonts w:eastAsia="Times New Roman" w:cstheme="minorHAnsi"/>
          <w:b/>
          <w:bCs/>
          <w:color w:val="000080"/>
          <w:sz w:val="24"/>
          <w:szCs w:val="24"/>
        </w:rPr>
        <w:sectPr w:rsidR="00262B24" w:rsidSect="00842FD0">
          <w:headerReference w:type="even" r:id="rId15"/>
          <w:headerReference w:type="default" r:id="rId16"/>
          <w:footerReference w:type="even" r:id="rId17"/>
          <w:footerReference w:type="default" r:id="rId18"/>
          <w:headerReference w:type="first" r:id="rId19"/>
          <w:footerReference w:type="first" r:id="rId20"/>
          <w:pgSz w:w="12240" w:h="15840"/>
          <w:pgMar w:top="1080" w:right="1440" w:bottom="1080" w:left="1440" w:header="720" w:footer="720" w:gutter="0"/>
          <w:pgNumType w:start="0"/>
          <w:cols w:space="720"/>
          <w:titlePg/>
          <w:docGrid w:linePitch="360"/>
        </w:sectPr>
      </w:pPr>
    </w:p>
    <w:p w:rsidR="00262B24" w:rsidRDefault="00262B24" w:rsidP="008E528B">
      <w:pPr>
        <w:spacing w:after="0" w:line="240" w:lineRule="auto"/>
        <w:rPr>
          <w:rFonts w:eastAsia="Times New Roman" w:cstheme="minorHAnsi"/>
          <w:b/>
          <w:bCs/>
          <w:color w:val="000080"/>
          <w:sz w:val="24"/>
          <w:szCs w:val="24"/>
        </w:rPr>
      </w:pPr>
      <w:r>
        <w:rPr>
          <w:rFonts w:eastAsia="Times New Roman" w:cstheme="minorHAnsi"/>
          <w:b/>
          <w:bCs/>
          <w:noProof/>
          <w:color w:val="000080"/>
          <w:sz w:val="24"/>
          <w:szCs w:val="24"/>
        </w:rPr>
        <w:lastRenderedPageBreak/>
        <w:drawing>
          <wp:anchor distT="0" distB="0" distL="114300" distR="114300" simplePos="0" relativeHeight="251659268" behindDoc="0" locked="0" layoutInCell="1" allowOverlap="1" wp14:anchorId="38118129" wp14:editId="07BEEE08">
            <wp:simplePos x="0" y="0"/>
            <wp:positionH relativeFrom="margin">
              <wp:posOffset>-901700</wp:posOffset>
            </wp:positionH>
            <wp:positionV relativeFrom="margin">
              <wp:posOffset>-348615</wp:posOffset>
            </wp:positionV>
            <wp:extent cx="7284085" cy="89154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t="5417"/>
                    <a:stretch>
                      <a:fillRect/>
                    </a:stretch>
                  </pic:blipFill>
                  <pic:spPr bwMode="auto">
                    <a:xfrm>
                      <a:off x="0" y="0"/>
                      <a:ext cx="7284085" cy="891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63C" w:rsidRPr="00F1263C" w:rsidRDefault="00F1263C" w:rsidP="00FA0907">
      <w:pPr>
        <w:pStyle w:val="Heading2"/>
        <w:pBdr>
          <w:bottom w:val="single" w:sz="4" w:space="6" w:color="339966"/>
        </w:pBdr>
        <w:spacing w:after="0"/>
        <w:jc w:val="right"/>
      </w:pPr>
      <w:bookmarkStart w:id="0" w:name="_Toc462839898"/>
      <w:bookmarkStart w:id="1" w:name="_Toc508801972"/>
      <w:r w:rsidRPr="00F1263C">
        <w:rPr>
          <w:rFonts w:cs="Arial"/>
          <w:bCs/>
          <w:iCs/>
          <w:color w:val="339966"/>
          <w:sz w:val="44"/>
        </w:rPr>
        <w:lastRenderedPageBreak/>
        <w:t>Guiding Principles</w:t>
      </w:r>
      <w:bookmarkEnd w:id="0"/>
      <w:bookmarkEnd w:id="1"/>
    </w:p>
    <w:p w:rsidR="00FA0907" w:rsidRDefault="00FA0907" w:rsidP="00FA0907">
      <w:pPr>
        <w:spacing w:after="0" w:line="360" w:lineRule="exact"/>
        <w:ind w:left="720"/>
        <w:rPr>
          <w:rFonts w:ascii="Times New Roman" w:hAnsi="Times New Roman"/>
          <w:iCs/>
          <w:color w:val="000000"/>
          <w:sz w:val="26"/>
          <w:szCs w:val="26"/>
        </w:rPr>
      </w:pPr>
    </w:p>
    <w:p w:rsidR="00FA0907" w:rsidRDefault="00FA0907" w:rsidP="00FA0907">
      <w:pPr>
        <w:spacing w:after="0" w:line="360" w:lineRule="exact"/>
        <w:ind w:left="720"/>
        <w:rPr>
          <w:rFonts w:ascii="Times New Roman" w:hAnsi="Times New Roman"/>
          <w:iCs/>
          <w:color w:val="000000"/>
          <w:sz w:val="26"/>
          <w:szCs w:val="26"/>
        </w:rPr>
      </w:pPr>
    </w:p>
    <w:p w:rsidR="00FA0907" w:rsidRDefault="00FA0907" w:rsidP="00FA0907">
      <w:pPr>
        <w:spacing w:after="0" w:line="360" w:lineRule="exact"/>
        <w:ind w:left="720"/>
        <w:rPr>
          <w:rFonts w:ascii="Times New Roman" w:hAnsi="Times New Roman"/>
          <w:iCs/>
          <w:color w:val="000000"/>
          <w:sz w:val="26"/>
          <w:szCs w:val="26"/>
        </w:rPr>
      </w:pPr>
    </w:p>
    <w:p w:rsidR="00FA0907" w:rsidRDefault="00FA0907" w:rsidP="00FA0907">
      <w:pPr>
        <w:spacing w:after="0" w:line="360" w:lineRule="exact"/>
        <w:ind w:left="720"/>
        <w:rPr>
          <w:rFonts w:ascii="Times New Roman" w:hAnsi="Times New Roman"/>
          <w:iCs/>
          <w:color w:val="000000"/>
          <w:sz w:val="26"/>
          <w:szCs w:val="26"/>
        </w:rPr>
      </w:pPr>
    </w:p>
    <w:p w:rsidR="00FA0907" w:rsidRDefault="00FA0907" w:rsidP="00FA0907">
      <w:pPr>
        <w:spacing w:after="0" w:line="360" w:lineRule="exact"/>
        <w:ind w:left="720"/>
        <w:rPr>
          <w:rFonts w:ascii="Times New Roman" w:hAnsi="Times New Roman"/>
          <w:iCs/>
          <w:color w:val="000000"/>
          <w:sz w:val="26"/>
          <w:szCs w:val="26"/>
        </w:rPr>
      </w:pPr>
    </w:p>
    <w:p w:rsidR="00FA0907" w:rsidRDefault="00FA0907" w:rsidP="00FA0907">
      <w:pPr>
        <w:spacing w:after="0" w:line="360" w:lineRule="exact"/>
        <w:ind w:left="720"/>
        <w:rPr>
          <w:rFonts w:ascii="Times New Roman" w:hAnsi="Times New Roman"/>
          <w:iCs/>
          <w:color w:val="000000"/>
          <w:sz w:val="26"/>
          <w:szCs w:val="26"/>
        </w:rPr>
      </w:pPr>
    </w:p>
    <w:p w:rsidR="00FA0907" w:rsidRDefault="00FA0907" w:rsidP="00FA0907">
      <w:pPr>
        <w:spacing w:after="0" w:line="360" w:lineRule="exact"/>
        <w:ind w:left="720"/>
        <w:rPr>
          <w:rFonts w:ascii="Times New Roman" w:hAnsi="Times New Roman"/>
          <w:iCs/>
          <w:color w:val="000000"/>
          <w:sz w:val="26"/>
          <w:szCs w:val="26"/>
        </w:rPr>
      </w:pPr>
    </w:p>
    <w:p w:rsidR="00FA0907" w:rsidRDefault="00FA0907" w:rsidP="00FA0907">
      <w:pPr>
        <w:spacing w:after="0" w:line="360" w:lineRule="exact"/>
        <w:ind w:left="720"/>
        <w:rPr>
          <w:rFonts w:ascii="Times New Roman" w:hAnsi="Times New Roman"/>
          <w:iCs/>
          <w:color w:val="000000"/>
          <w:sz w:val="26"/>
          <w:szCs w:val="26"/>
        </w:rPr>
      </w:pPr>
    </w:p>
    <w:p w:rsidR="00FA0907" w:rsidRDefault="00FA0907" w:rsidP="00FA0907">
      <w:pPr>
        <w:spacing w:after="0" w:line="360" w:lineRule="exact"/>
        <w:ind w:left="720"/>
        <w:rPr>
          <w:rFonts w:ascii="Times New Roman" w:hAnsi="Times New Roman"/>
          <w:iCs/>
          <w:color w:val="000000"/>
          <w:sz w:val="26"/>
          <w:szCs w:val="26"/>
        </w:rPr>
      </w:pPr>
    </w:p>
    <w:p w:rsidR="00FA0907" w:rsidRDefault="00FA0907" w:rsidP="00FA0907">
      <w:pPr>
        <w:spacing w:after="0" w:line="360" w:lineRule="exact"/>
        <w:ind w:left="720"/>
        <w:rPr>
          <w:rFonts w:ascii="Times New Roman" w:hAnsi="Times New Roman"/>
          <w:iCs/>
          <w:color w:val="000000"/>
          <w:sz w:val="26"/>
          <w:szCs w:val="26"/>
        </w:rPr>
      </w:pPr>
    </w:p>
    <w:p w:rsidR="00FA0907" w:rsidRDefault="00FA0907" w:rsidP="00FA0907">
      <w:pPr>
        <w:spacing w:after="0" w:line="360" w:lineRule="exact"/>
        <w:ind w:left="720"/>
        <w:rPr>
          <w:rFonts w:ascii="Times New Roman" w:hAnsi="Times New Roman"/>
          <w:iCs/>
          <w:color w:val="000000"/>
          <w:sz w:val="26"/>
          <w:szCs w:val="26"/>
        </w:rPr>
      </w:pPr>
    </w:p>
    <w:p w:rsidR="00FA0907" w:rsidRDefault="00FA0907" w:rsidP="00FA0907">
      <w:pPr>
        <w:spacing w:after="0" w:line="360" w:lineRule="exact"/>
        <w:ind w:left="720"/>
        <w:rPr>
          <w:rFonts w:ascii="Times New Roman" w:hAnsi="Times New Roman"/>
          <w:iCs/>
          <w:color w:val="000000"/>
          <w:sz w:val="26"/>
          <w:szCs w:val="26"/>
        </w:rPr>
      </w:pPr>
    </w:p>
    <w:p w:rsidR="00FA0907" w:rsidRDefault="00FA0907" w:rsidP="00FA0907">
      <w:pPr>
        <w:spacing w:after="0" w:line="360" w:lineRule="exact"/>
        <w:ind w:left="720"/>
        <w:rPr>
          <w:rFonts w:ascii="Times New Roman" w:hAnsi="Times New Roman"/>
          <w:iCs/>
          <w:color w:val="000000"/>
          <w:sz w:val="26"/>
          <w:szCs w:val="26"/>
        </w:rPr>
      </w:pPr>
    </w:p>
    <w:p w:rsidR="00FA0907" w:rsidRDefault="00FA0907" w:rsidP="00FA0907">
      <w:pPr>
        <w:spacing w:after="0" w:line="360" w:lineRule="exact"/>
        <w:ind w:left="720"/>
        <w:rPr>
          <w:rFonts w:ascii="Times New Roman" w:hAnsi="Times New Roman"/>
          <w:iCs/>
          <w:color w:val="000000"/>
          <w:sz w:val="26"/>
          <w:szCs w:val="26"/>
        </w:rPr>
      </w:pPr>
    </w:p>
    <w:p w:rsidR="00FA0907" w:rsidRDefault="00FA0907" w:rsidP="00FA0907">
      <w:pPr>
        <w:spacing w:after="0" w:line="360" w:lineRule="exact"/>
        <w:ind w:left="720"/>
        <w:rPr>
          <w:rFonts w:ascii="Times New Roman" w:hAnsi="Times New Roman"/>
          <w:iCs/>
          <w:color w:val="000000"/>
          <w:sz w:val="26"/>
          <w:szCs w:val="26"/>
        </w:rPr>
      </w:pPr>
    </w:p>
    <w:p w:rsidR="00FA0907" w:rsidRDefault="00FA0907" w:rsidP="00FA0907">
      <w:pPr>
        <w:spacing w:after="0" w:line="360" w:lineRule="exact"/>
        <w:ind w:left="720"/>
        <w:rPr>
          <w:rFonts w:ascii="Times New Roman" w:hAnsi="Times New Roman"/>
          <w:iCs/>
          <w:color w:val="000000"/>
          <w:sz w:val="26"/>
          <w:szCs w:val="26"/>
        </w:rPr>
      </w:pPr>
    </w:p>
    <w:p w:rsidR="00FA0907" w:rsidRDefault="00FA0907" w:rsidP="00FA0907">
      <w:pPr>
        <w:spacing w:after="0" w:line="360" w:lineRule="exact"/>
        <w:ind w:left="720"/>
        <w:rPr>
          <w:rFonts w:ascii="Times New Roman" w:hAnsi="Times New Roman"/>
          <w:iCs/>
          <w:color w:val="000000"/>
          <w:sz w:val="26"/>
          <w:szCs w:val="26"/>
        </w:rPr>
      </w:pPr>
    </w:p>
    <w:p w:rsidR="00FA0907" w:rsidRDefault="00FA0907" w:rsidP="00FA0907">
      <w:pPr>
        <w:spacing w:after="0" w:line="360" w:lineRule="exact"/>
        <w:ind w:left="720"/>
        <w:rPr>
          <w:rFonts w:ascii="Times New Roman" w:hAnsi="Times New Roman"/>
          <w:iCs/>
          <w:color w:val="000000"/>
          <w:sz w:val="26"/>
          <w:szCs w:val="26"/>
        </w:rPr>
      </w:pPr>
    </w:p>
    <w:p w:rsidR="00FA0907" w:rsidRDefault="00FA0907" w:rsidP="00FA0907">
      <w:pPr>
        <w:spacing w:after="0" w:line="360" w:lineRule="exact"/>
        <w:ind w:left="720"/>
        <w:rPr>
          <w:rFonts w:ascii="Times New Roman" w:hAnsi="Times New Roman"/>
          <w:iCs/>
          <w:color w:val="000000"/>
          <w:sz w:val="26"/>
          <w:szCs w:val="26"/>
        </w:rPr>
      </w:pPr>
    </w:p>
    <w:p w:rsidR="00FA0907" w:rsidRDefault="00FA0907" w:rsidP="00FA0907">
      <w:pPr>
        <w:spacing w:after="0" w:line="360" w:lineRule="exact"/>
        <w:ind w:left="720"/>
        <w:rPr>
          <w:rFonts w:ascii="Times New Roman" w:hAnsi="Times New Roman"/>
          <w:iCs/>
          <w:color w:val="000000"/>
          <w:sz w:val="26"/>
          <w:szCs w:val="26"/>
        </w:rPr>
      </w:pPr>
    </w:p>
    <w:p w:rsidR="00FA0907" w:rsidRDefault="00FA0907" w:rsidP="00FA0907">
      <w:pPr>
        <w:spacing w:after="0" w:line="360" w:lineRule="exact"/>
        <w:ind w:left="720"/>
        <w:rPr>
          <w:rFonts w:ascii="Times New Roman" w:hAnsi="Times New Roman"/>
          <w:iCs/>
          <w:color w:val="000000"/>
          <w:sz w:val="26"/>
          <w:szCs w:val="26"/>
        </w:rPr>
      </w:pPr>
    </w:p>
    <w:p w:rsidR="00FA0907" w:rsidRDefault="00FA0907" w:rsidP="00FA0907">
      <w:pPr>
        <w:spacing w:after="0" w:line="360" w:lineRule="exact"/>
        <w:ind w:left="720"/>
        <w:rPr>
          <w:rFonts w:ascii="Times New Roman" w:hAnsi="Times New Roman"/>
          <w:iCs/>
          <w:color w:val="000000"/>
          <w:sz w:val="26"/>
          <w:szCs w:val="26"/>
        </w:rPr>
      </w:pPr>
    </w:p>
    <w:p w:rsidR="00FA0907" w:rsidRDefault="00FA0907" w:rsidP="00FA0907">
      <w:pPr>
        <w:spacing w:after="0" w:line="360" w:lineRule="exact"/>
        <w:ind w:left="720"/>
        <w:rPr>
          <w:rFonts w:ascii="Times New Roman" w:hAnsi="Times New Roman"/>
          <w:iCs/>
          <w:color w:val="000000"/>
          <w:sz w:val="26"/>
          <w:szCs w:val="26"/>
        </w:rPr>
      </w:pPr>
    </w:p>
    <w:p w:rsidR="00FA0907" w:rsidRDefault="00FA0907" w:rsidP="00FA0907">
      <w:pPr>
        <w:spacing w:after="0" w:line="360" w:lineRule="exact"/>
        <w:ind w:left="720"/>
        <w:rPr>
          <w:rFonts w:ascii="Times New Roman" w:hAnsi="Times New Roman"/>
          <w:iCs/>
          <w:color w:val="000000"/>
          <w:sz w:val="26"/>
          <w:szCs w:val="26"/>
        </w:rPr>
      </w:pPr>
    </w:p>
    <w:p w:rsidR="00FA0907" w:rsidRDefault="00FA0907" w:rsidP="00FA0907">
      <w:pPr>
        <w:spacing w:after="0" w:line="360" w:lineRule="exact"/>
        <w:ind w:left="720"/>
        <w:rPr>
          <w:rFonts w:ascii="Times New Roman" w:hAnsi="Times New Roman"/>
          <w:iCs/>
          <w:color w:val="000000"/>
          <w:sz w:val="26"/>
          <w:szCs w:val="26"/>
        </w:rPr>
      </w:pPr>
    </w:p>
    <w:p w:rsidR="00FA0907" w:rsidRDefault="00FA0907" w:rsidP="00FA0907">
      <w:pPr>
        <w:spacing w:after="0" w:line="360" w:lineRule="exact"/>
        <w:ind w:left="720"/>
        <w:rPr>
          <w:rFonts w:ascii="Times New Roman" w:hAnsi="Times New Roman"/>
          <w:iCs/>
          <w:color w:val="000000"/>
          <w:sz w:val="26"/>
          <w:szCs w:val="26"/>
        </w:rPr>
      </w:pPr>
    </w:p>
    <w:p w:rsidR="00FA0907" w:rsidRDefault="00FA0907" w:rsidP="00FA0907">
      <w:pPr>
        <w:spacing w:after="0" w:line="360" w:lineRule="exact"/>
        <w:ind w:left="720"/>
        <w:rPr>
          <w:rFonts w:ascii="Times New Roman" w:hAnsi="Times New Roman"/>
          <w:iCs/>
          <w:color w:val="000000"/>
          <w:sz w:val="26"/>
          <w:szCs w:val="26"/>
        </w:rPr>
      </w:pPr>
    </w:p>
    <w:p w:rsidR="00FA0907" w:rsidRDefault="00FA0907" w:rsidP="00FA0907">
      <w:pPr>
        <w:spacing w:after="0" w:line="360" w:lineRule="exact"/>
        <w:ind w:left="720"/>
        <w:rPr>
          <w:rFonts w:ascii="Times New Roman" w:hAnsi="Times New Roman"/>
          <w:iCs/>
          <w:color w:val="000000"/>
          <w:sz w:val="26"/>
          <w:szCs w:val="26"/>
        </w:rPr>
      </w:pPr>
    </w:p>
    <w:p w:rsidR="00FA0907" w:rsidRDefault="00FA0907" w:rsidP="00FA0907">
      <w:pPr>
        <w:spacing w:after="0" w:line="360" w:lineRule="exact"/>
        <w:ind w:left="720"/>
        <w:rPr>
          <w:rFonts w:ascii="Times New Roman" w:hAnsi="Times New Roman"/>
          <w:iCs/>
          <w:color w:val="000000"/>
          <w:sz w:val="26"/>
          <w:szCs w:val="26"/>
        </w:rPr>
      </w:pPr>
    </w:p>
    <w:p w:rsidR="00FA0907" w:rsidRDefault="00FA0907" w:rsidP="00FA0907">
      <w:pPr>
        <w:spacing w:after="0" w:line="360" w:lineRule="exact"/>
        <w:ind w:left="720"/>
        <w:rPr>
          <w:rFonts w:ascii="Times New Roman" w:hAnsi="Times New Roman"/>
          <w:iCs/>
          <w:color w:val="000000"/>
          <w:sz w:val="26"/>
          <w:szCs w:val="26"/>
        </w:rPr>
      </w:pPr>
    </w:p>
    <w:p w:rsidR="00FA0907" w:rsidRDefault="00FA0907" w:rsidP="00FA0907">
      <w:pPr>
        <w:spacing w:after="0" w:line="360" w:lineRule="exact"/>
        <w:ind w:left="720"/>
        <w:rPr>
          <w:rFonts w:ascii="Times New Roman" w:hAnsi="Times New Roman"/>
          <w:iCs/>
          <w:color w:val="000000"/>
          <w:sz w:val="26"/>
          <w:szCs w:val="26"/>
        </w:rPr>
      </w:pPr>
    </w:p>
    <w:p w:rsidR="00FA0907" w:rsidRPr="00FA0907" w:rsidRDefault="00FA0907" w:rsidP="00FA0907">
      <w:pPr>
        <w:spacing w:after="0" w:line="360" w:lineRule="exact"/>
        <w:ind w:left="720"/>
        <w:rPr>
          <w:rFonts w:ascii="Times New Roman" w:hAnsi="Times New Roman"/>
          <w:iCs/>
          <w:color w:val="000000"/>
          <w:sz w:val="26"/>
          <w:szCs w:val="26"/>
        </w:rPr>
      </w:pPr>
    </w:p>
    <w:p w:rsidR="00F1263C" w:rsidRPr="00CC1E77" w:rsidRDefault="00F1263C" w:rsidP="00F1263C">
      <w:pPr>
        <w:numPr>
          <w:ilvl w:val="0"/>
          <w:numId w:val="4"/>
        </w:numPr>
        <w:spacing w:after="0" w:line="360" w:lineRule="exact"/>
        <w:rPr>
          <w:rFonts w:ascii="Times New Roman" w:hAnsi="Times New Roman"/>
          <w:iCs/>
          <w:color w:val="000000"/>
          <w:sz w:val="26"/>
          <w:szCs w:val="26"/>
        </w:rPr>
      </w:pPr>
      <w:r w:rsidRPr="00CC1E77">
        <w:rPr>
          <w:rFonts w:ascii="Times New Roman" w:hAnsi="Times New Roman"/>
          <w:sz w:val="26"/>
          <w:szCs w:val="26"/>
        </w:rPr>
        <w:t>Appreciating childhood as a unique and valuable stage of the human life cycle and basing our work with children and youth on the knowledge of children development.</w:t>
      </w:r>
    </w:p>
    <w:p w:rsidR="00F1263C" w:rsidRPr="00CC1E77" w:rsidRDefault="00F1263C" w:rsidP="00F1263C">
      <w:pPr>
        <w:numPr>
          <w:ilvl w:val="0"/>
          <w:numId w:val="4"/>
        </w:numPr>
        <w:spacing w:after="0" w:line="360" w:lineRule="exact"/>
        <w:rPr>
          <w:rFonts w:ascii="Times New Roman" w:hAnsi="Times New Roman"/>
          <w:iCs/>
          <w:color w:val="000000"/>
          <w:sz w:val="26"/>
          <w:szCs w:val="26"/>
        </w:rPr>
      </w:pPr>
      <w:r w:rsidRPr="00CC1E77">
        <w:rPr>
          <w:rFonts w:ascii="Times New Roman" w:hAnsi="Times New Roman"/>
          <w:sz w:val="26"/>
          <w:szCs w:val="26"/>
        </w:rPr>
        <w:t>Appreciating and supporting the bond between the child or youth and family.</w:t>
      </w:r>
    </w:p>
    <w:p w:rsidR="00F1263C" w:rsidRPr="00CC1E77" w:rsidRDefault="00F1263C" w:rsidP="00F1263C">
      <w:pPr>
        <w:numPr>
          <w:ilvl w:val="0"/>
          <w:numId w:val="4"/>
        </w:numPr>
        <w:spacing w:after="0" w:line="360" w:lineRule="exact"/>
        <w:rPr>
          <w:rFonts w:ascii="Times New Roman" w:hAnsi="Times New Roman"/>
          <w:iCs/>
          <w:color w:val="000000"/>
          <w:sz w:val="26"/>
          <w:szCs w:val="26"/>
        </w:rPr>
      </w:pPr>
      <w:r w:rsidRPr="00CC1E77">
        <w:rPr>
          <w:rFonts w:ascii="Times New Roman" w:hAnsi="Times New Roman"/>
          <w:sz w:val="26"/>
          <w:szCs w:val="26"/>
        </w:rPr>
        <w:t>Recognizing that children and youth are best understood and supported in the context of family, culture, community and society.</w:t>
      </w:r>
    </w:p>
    <w:p w:rsidR="00F1263C" w:rsidRPr="00CC1E77" w:rsidRDefault="00F1263C" w:rsidP="00F1263C">
      <w:pPr>
        <w:numPr>
          <w:ilvl w:val="0"/>
          <w:numId w:val="4"/>
        </w:numPr>
        <w:spacing w:after="0" w:line="360" w:lineRule="exact"/>
        <w:rPr>
          <w:rFonts w:ascii="Times New Roman" w:hAnsi="Times New Roman"/>
          <w:sz w:val="26"/>
          <w:szCs w:val="26"/>
        </w:rPr>
      </w:pPr>
      <w:r w:rsidRPr="00CC1E77">
        <w:rPr>
          <w:rFonts w:ascii="Times New Roman" w:hAnsi="Times New Roman"/>
          <w:sz w:val="26"/>
          <w:szCs w:val="26"/>
        </w:rPr>
        <w:t>Respecting the dignity, worth and uniqueness of each individual (child, youth, family member, and colleague).</w:t>
      </w:r>
    </w:p>
    <w:p w:rsidR="00F1263C" w:rsidRPr="00CC1E77" w:rsidRDefault="00F1263C" w:rsidP="00F1263C">
      <w:pPr>
        <w:numPr>
          <w:ilvl w:val="0"/>
          <w:numId w:val="4"/>
        </w:numPr>
        <w:spacing w:after="0" w:line="360" w:lineRule="exact"/>
        <w:rPr>
          <w:rFonts w:ascii="Times New Roman" w:hAnsi="Times New Roman"/>
          <w:sz w:val="26"/>
          <w:szCs w:val="26"/>
        </w:rPr>
      </w:pPr>
      <w:r w:rsidRPr="00CC1E77">
        <w:rPr>
          <w:rFonts w:ascii="Times New Roman" w:hAnsi="Times New Roman"/>
          <w:iCs/>
          <w:color w:val="000000"/>
          <w:sz w:val="26"/>
          <w:szCs w:val="26"/>
        </w:rPr>
        <w:t>Helping</w:t>
      </w:r>
      <w:r w:rsidRPr="00CC1E77">
        <w:rPr>
          <w:rFonts w:ascii="Times New Roman" w:hAnsi="Times New Roman"/>
          <w:sz w:val="26"/>
          <w:szCs w:val="26"/>
        </w:rPr>
        <w:t xml:space="preserve"> children and youth achieve their full potential in the context of relationships that are based on trust, respect, and positive regard.</w:t>
      </w:r>
    </w:p>
    <w:p w:rsidR="00F1263C" w:rsidRPr="00CC1E77" w:rsidRDefault="00F1263C" w:rsidP="00F1263C">
      <w:pPr>
        <w:numPr>
          <w:ilvl w:val="0"/>
          <w:numId w:val="4"/>
        </w:numPr>
        <w:spacing w:after="0" w:line="360" w:lineRule="exact"/>
        <w:rPr>
          <w:rFonts w:ascii="Times New Roman" w:hAnsi="Times New Roman"/>
          <w:sz w:val="26"/>
          <w:szCs w:val="26"/>
        </w:rPr>
      </w:pPr>
      <w:r w:rsidRPr="00CC1E77">
        <w:rPr>
          <w:rFonts w:ascii="Times New Roman" w:hAnsi="Times New Roman"/>
          <w:sz w:val="26"/>
          <w:szCs w:val="26"/>
        </w:rPr>
        <w:t>That children are best nurtured by a family that knows, loves and honors them for who they are.</w:t>
      </w:r>
    </w:p>
    <w:p w:rsidR="00F1263C" w:rsidRPr="00CC1E77" w:rsidRDefault="00F1263C" w:rsidP="00F1263C">
      <w:pPr>
        <w:numPr>
          <w:ilvl w:val="0"/>
          <w:numId w:val="4"/>
        </w:numPr>
        <w:spacing w:after="0" w:line="360" w:lineRule="exact"/>
        <w:rPr>
          <w:rFonts w:ascii="Times New Roman" w:hAnsi="Times New Roman"/>
          <w:sz w:val="26"/>
          <w:szCs w:val="26"/>
        </w:rPr>
      </w:pPr>
      <w:r w:rsidRPr="00CC1E77">
        <w:rPr>
          <w:rFonts w:ascii="Times New Roman" w:hAnsi="Times New Roman"/>
          <w:sz w:val="26"/>
          <w:szCs w:val="26"/>
        </w:rPr>
        <w:t>That all children have the right to play and learn in an inclusive environment that meets the needs of children with and without disabilities.</w:t>
      </w:r>
    </w:p>
    <w:p w:rsidR="00F1263C" w:rsidRPr="00CC1E77" w:rsidRDefault="00F1263C" w:rsidP="00F1263C">
      <w:pPr>
        <w:numPr>
          <w:ilvl w:val="0"/>
          <w:numId w:val="4"/>
        </w:numPr>
        <w:spacing w:after="0" w:line="360" w:lineRule="exact"/>
        <w:rPr>
          <w:rFonts w:ascii="Times New Roman" w:hAnsi="Times New Roman"/>
          <w:sz w:val="26"/>
          <w:szCs w:val="26"/>
        </w:rPr>
      </w:pPr>
      <w:r w:rsidRPr="00CC1E77">
        <w:rPr>
          <w:rFonts w:ascii="Times New Roman" w:hAnsi="Times New Roman"/>
          <w:sz w:val="26"/>
          <w:szCs w:val="26"/>
        </w:rPr>
        <w:t>That relationships and friendships are essential to enrich our lives.</w:t>
      </w:r>
    </w:p>
    <w:p w:rsidR="00F1263C" w:rsidRPr="00CC1E77" w:rsidRDefault="00F1263C" w:rsidP="00F1263C">
      <w:pPr>
        <w:numPr>
          <w:ilvl w:val="0"/>
          <w:numId w:val="4"/>
        </w:numPr>
        <w:spacing w:after="0" w:line="360" w:lineRule="exact"/>
        <w:rPr>
          <w:rFonts w:ascii="Times New Roman" w:hAnsi="Times New Roman"/>
          <w:sz w:val="26"/>
          <w:szCs w:val="26"/>
        </w:rPr>
      </w:pPr>
      <w:r w:rsidRPr="00CC1E77">
        <w:rPr>
          <w:rFonts w:ascii="Times New Roman" w:hAnsi="Times New Roman"/>
          <w:sz w:val="26"/>
          <w:szCs w:val="26"/>
        </w:rPr>
        <w:t>That all individuals are entitled to the services and supports required to ensure their full participation in our society.</w:t>
      </w:r>
    </w:p>
    <w:p w:rsidR="00F1263C" w:rsidRPr="00CC1E77" w:rsidRDefault="00F1263C" w:rsidP="00F1263C">
      <w:pPr>
        <w:numPr>
          <w:ilvl w:val="0"/>
          <w:numId w:val="4"/>
        </w:numPr>
        <w:spacing w:after="0" w:line="360" w:lineRule="exact"/>
        <w:rPr>
          <w:rFonts w:ascii="Times New Roman" w:hAnsi="Times New Roman"/>
          <w:sz w:val="26"/>
          <w:szCs w:val="26"/>
        </w:rPr>
      </w:pPr>
      <w:r w:rsidRPr="00CC1E77">
        <w:rPr>
          <w:rFonts w:ascii="Times New Roman" w:hAnsi="Times New Roman"/>
          <w:sz w:val="26"/>
          <w:szCs w:val="26"/>
        </w:rPr>
        <w:t>That the involvement of families and support networks contributes to everyone’s safety and well-being.</w:t>
      </w:r>
    </w:p>
    <w:p w:rsidR="00F1263C" w:rsidRPr="00CC1E77" w:rsidRDefault="00F1263C" w:rsidP="00F1263C">
      <w:pPr>
        <w:numPr>
          <w:ilvl w:val="0"/>
          <w:numId w:val="4"/>
        </w:numPr>
        <w:spacing w:after="0" w:line="360" w:lineRule="exact"/>
        <w:rPr>
          <w:rFonts w:ascii="Times New Roman" w:hAnsi="Times New Roman"/>
          <w:sz w:val="26"/>
          <w:szCs w:val="26"/>
        </w:rPr>
      </w:pPr>
      <w:r w:rsidRPr="00CC1E77">
        <w:rPr>
          <w:rFonts w:ascii="Times New Roman" w:hAnsi="Times New Roman"/>
          <w:sz w:val="26"/>
          <w:szCs w:val="26"/>
        </w:rPr>
        <w:t>That services and supports must be delivered in a way that respects an individual’s diverse history, culture, race, religion and sexual orientation.</w:t>
      </w:r>
    </w:p>
    <w:p w:rsidR="00F1263C" w:rsidRPr="00CC1E77" w:rsidRDefault="00F1263C" w:rsidP="00F1263C">
      <w:pPr>
        <w:numPr>
          <w:ilvl w:val="0"/>
          <w:numId w:val="4"/>
        </w:numPr>
        <w:spacing w:after="0" w:line="360" w:lineRule="exact"/>
        <w:rPr>
          <w:rFonts w:ascii="Times New Roman" w:hAnsi="Times New Roman"/>
          <w:sz w:val="26"/>
          <w:szCs w:val="26"/>
        </w:rPr>
        <w:sectPr w:rsidR="00F1263C" w:rsidRPr="00CC1E77" w:rsidSect="004F3271">
          <w:headerReference w:type="default" r:id="rId22"/>
          <w:footerReference w:type="default" r:id="rId23"/>
          <w:pgSz w:w="12240" w:h="15840"/>
          <w:pgMar w:top="1440" w:right="1800" w:bottom="288" w:left="1800" w:header="720" w:footer="720" w:gutter="0"/>
          <w:cols w:num="2" w:space="720" w:equalWidth="0">
            <w:col w:w="2280" w:space="720"/>
            <w:col w:w="5640"/>
          </w:cols>
          <w:docGrid w:linePitch="254"/>
        </w:sectPr>
      </w:pPr>
      <w:r w:rsidRPr="00CC1E77">
        <w:rPr>
          <w:rFonts w:ascii="Times New Roman" w:hAnsi="Times New Roman"/>
          <w:sz w:val="26"/>
          <w:szCs w:val="26"/>
        </w:rPr>
        <w:t>That inclusive communities enrich the lives of all citizen</w:t>
      </w:r>
      <w:r>
        <w:rPr>
          <w:rFonts w:ascii="Times New Roman" w:hAnsi="Times New Roman"/>
          <w:sz w:val="26"/>
          <w:szCs w:val="26"/>
        </w:rPr>
        <w:t>s.</w:t>
      </w:r>
    </w:p>
    <w:sdt>
      <w:sdtPr>
        <w:rPr>
          <w:rFonts w:asciiTheme="minorHAnsi" w:eastAsiaTheme="minorHAnsi" w:hAnsiTheme="minorHAnsi" w:cstheme="minorBidi"/>
          <w:color w:val="auto"/>
          <w:sz w:val="22"/>
          <w:szCs w:val="22"/>
        </w:rPr>
        <w:id w:val="-718122625"/>
        <w:docPartObj>
          <w:docPartGallery w:val="Table of Contents"/>
          <w:docPartUnique/>
        </w:docPartObj>
      </w:sdtPr>
      <w:sdtEndPr>
        <w:rPr>
          <w:b/>
          <w:bCs/>
          <w:noProof/>
        </w:rPr>
      </w:sdtEndPr>
      <w:sdtContent>
        <w:p w:rsidR="004B4F16" w:rsidRDefault="004B4F16" w:rsidP="004B4F16">
          <w:pPr>
            <w:pStyle w:val="TOCHeading"/>
            <w:jc w:val="center"/>
            <w:rPr>
              <w:rFonts w:asciiTheme="minorHAnsi" w:hAnsiTheme="minorHAnsi"/>
              <w:b/>
              <w:color w:val="0D0D0D" w:themeColor="text1" w:themeTint="F2"/>
              <w:sz w:val="28"/>
              <w:szCs w:val="28"/>
            </w:rPr>
          </w:pPr>
          <w:r w:rsidRPr="004B4F16">
            <w:rPr>
              <w:rFonts w:asciiTheme="minorHAnsi" w:hAnsiTheme="minorHAnsi"/>
              <w:b/>
              <w:color w:val="0D0D0D" w:themeColor="text1" w:themeTint="F2"/>
              <w:sz w:val="28"/>
              <w:szCs w:val="28"/>
            </w:rPr>
            <w:t>Table of Content</w:t>
          </w:r>
          <w:r w:rsidR="00C24489">
            <w:rPr>
              <w:rFonts w:asciiTheme="minorHAnsi" w:hAnsiTheme="minorHAnsi"/>
              <w:b/>
              <w:color w:val="0D0D0D" w:themeColor="text1" w:themeTint="F2"/>
              <w:sz w:val="28"/>
              <w:szCs w:val="28"/>
            </w:rPr>
            <w:t>s</w:t>
          </w:r>
        </w:p>
        <w:p w:rsidR="007A5DF4" w:rsidRPr="007A5DF4" w:rsidRDefault="007A5DF4" w:rsidP="007A5DF4">
          <w:pPr>
            <w:jc w:val="right"/>
            <w:rPr>
              <w:b/>
            </w:rPr>
          </w:pPr>
          <w:r w:rsidRPr="007A5DF4">
            <w:rPr>
              <w:b/>
            </w:rPr>
            <w:t>Page</w:t>
          </w:r>
        </w:p>
        <w:p w:rsidR="00793299" w:rsidRDefault="004B4F16">
          <w:pPr>
            <w:pStyle w:val="TOC2"/>
            <w:tabs>
              <w:tab w:val="right" w:leader="dot" w:pos="8630"/>
            </w:tabs>
            <w:rPr>
              <w:rFonts w:eastAsiaTheme="minorEastAsia"/>
              <w:noProof/>
            </w:rPr>
          </w:pPr>
          <w:r>
            <w:fldChar w:fldCharType="begin"/>
          </w:r>
          <w:r>
            <w:instrText xml:space="preserve"> TOC \o "1-3" \h \z \u </w:instrText>
          </w:r>
          <w:r>
            <w:fldChar w:fldCharType="separate"/>
          </w:r>
        </w:p>
        <w:p w:rsidR="00793299" w:rsidRDefault="00B86517">
          <w:pPr>
            <w:pStyle w:val="TOC1"/>
            <w:tabs>
              <w:tab w:val="right" w:leader="dot" w:pos="8630"/>
            </w:tabs>
            <w:rPr>
              <w:rFonts w:eastAsiaTheme="minorEastAsia"/>
              <w:noProof/>
            </w:rPr>
          </w:pPr>
          <w:hyperlink w:anchor="_Toc508801973" w:history="1">
            <w:r w:rsidR="00793299" w:rsidRPr="00E73B0A">
              <w:rPr>
                <w:rStyle w:val="Hyperlink"/>
                <w:noProof/>
              </w:rPr>
              <w:t>What Is IDP?</w:t>
            </w:r>
            <w:r w:rsidR="00793299">
              <w:rPr>
                <w:noProof/>
                <w:webHidden/>
              </w:rPr>
              <w:tab/>
            </w:r>
            <w:r w:rsidR="00793299">
              <w:rPr>
                <w:noProof/>
                <w:webHidden/>
              </w:rPr>
              <w:fldChar w:fldCharType="begin"/>
            </w:r>
            <w:r w:rsidR="00793299">
              <w:rPr>
                <w:noProof/>
                <w:webHidden/>
              </w:rPr>
              <w:instrText xml:space="preserve"> PAGEREF _Toc508801973 \h </w:instrText>
            </w:r>
            <w:r w:rsidR="00793299">
              <w:rPr>
                <w:noProof/>
                <w:webHidden/>
              </w:rPr>
            </w:r>
            <w:r w:rsidR="00793299">
              <w:rPr>
                <w:noProof/>
                <w:webHidden/>
              </w:rPr>
              <w:fldChar w:fldCharType="separate"/>
            </w:r>
            <w:r w:rsidR="00AA2299">
              <w:rPr>
                <w:noProof/>
                <w:webHidden/>
              </w:rPr>
              <w:t>1</w:t>
            </w:r>
            <w:r w:rsidR="00793299">
              <w:rPr>
                <w:noProof/>
                <w:webHidden/>
              </w:rPr>
              <w:fldChar w:fldCharType="end"/>
            </w:r>
          </w:hyperlink>
        </w:p>
        <w:p w:rsidR="00793299" w:rsidRDefault="00B86517">
          <w:pPr>
            <w:pStyle w:val="TOC1"/>
            <w:tabs>
              <w:tab w:val="right" w:leader="dot" w:pos="8630"/>
            </w:tabs>
            <w:rPr>
              <w:rFonts w:eastAsiaTheme="minorEastAsia"/>
              <w:noProof/>
            </w:rPr>
          </w:pPr>
          <w:hyperlink w:anchor="_Toc508801974" w:history="1">
            <w:r w:rsidR="00793299" w:rsidRPr="00E73B0A">
              <w:rPr>
                <w:rStyle w:val="Hyperlink"/>
                <w:noProof/>
              </w:rPr>
              <w:t>Family Centered Practice</w:t>
            </w:r>
            <w:r w:rsidR="00793299">
              <w:rPr>
                <w:noProof/>
                <w:webHidden/>
              </w:rPr>
              <w:tab/>
            </w:r>
            <w:r w:rsidR="00793299">
              <w:rPr>
                <w:noProof/>
                <w:webHidden/>
              </w:rPr>
              <w:fldChar w:fldCharType="begin"/>
            </w:r>
            <w:r w:rsidR="00793299">
              <w:rPr>
                <w:noProof/>
                <w:webHidden/>
              </w:rPr>
              <w:instrText xml:space="preserve"> PAGEREF _Toc508801974 \h </w:instrText>
            </w:r>
            <w:r w:rsidR="00793299">
              <w:rPr>
                <w:noProof/>
                <w:webHidden/>
              </w:rPr>
            </w:r>
            <w:r w:rsidR="00793299">
              <w:rPr>
                <w:noProof/>
                <w:webHidden/>
              </w:rPr>
              <w:fldChar w:fldCharType="separate"/>
            </w:r>
            <w:r w:rsidR="00AA2299">
              <w:rPr>
                <w:noProof/>
                <w:webHidden/>
              </w:rPr>
              <w:t>1</w:t>
            </w:r>
            <w:r w:rsidR="00793299">
              <w:rPr>
                <w:noProof/>
                <w:webHidden/>
              </w:rPr>
              <w:fldChar w:fldCharType="end"/>
            </w:r>
          </w:hyperlink>
        </w:p>
        <w:p w:rsidR="00793299" w:rsidRDefault="00B86517">
          <w:pPr>
            <w:pStyle w:val="TOC1"/>
            <w:tabs>
              <w:tab w:val="right" w:leader="dot" w:pos="8630"/>
            </w:tabs>
            <w:rPr>
              <w:rFonts w:eastAsiaTheme="minorEastAsia"/>
              <w:noProof/>
            </w:rPr>
          </w:pPr>
          <w:hyperlink w:anchor="_Toc508801975" w:history="1">
            <w:r w:rsidR="00793299" w:rsidRPr="00E73B0A">
              <w:rPr>
                <w:rStyle w:val="Hyperlink"/>
                <w:noProof/>
              </w:rPr>
              <w:t>What is the consultant’s role?</w:t>
            </w:r>
            <w:r w:rsidR="00793299">
              <w:rPr>
                <w:noProof/>
                <w:webHidden/>
              </w:rPr>
              <w:tab/>
            </w:r>
            <w:r w:rsidR="00793299">
              <w:rPr>
                <w:noProof/>
                <w:webHidden/>
              </w:rPr>
              <w:fldChar w:fldCharType="begin"/>
            </w:r>
            <w:r w:rsidR="00793299">
              <w:rPr>
                <w:noProof/>
                <w:webHidden/>
              </w:rPr>
              <w:instrText xml:space="preserve"> PAGEREF _Toc508801975 \h </w:instrText>
            </w:r>
            <w:r w:rsidR="00793299">
              <w:rPr>
                <w:noProof/>
                <w:webHidden/>
              </w:rPr>
            </w:r>
            <w:r w:rsidR="00793299">
              <w:rPr>
                <w:noProof/>
                <w:webHidden/>
              </w:rPr>
              <w:fldChar w:fldCharType="separate"/>
            </w:r>
            <w:r w:rsidR="00AA2299">
              <w:rPr>
                <w:noProof/>
                <w:webHidden/>
              </w:rPr>
              <w:t>1</w:t>
            </w:r>
            <w:r w:rsidR="00793299">
              <w:rPr>
                <w:noProof/>
                <w:webHidden/>
              </w:rPr>
              <w:fldChar w:fldCharType="end"/>
            </w:r>
          </w:hyperlink>
        </w:p>
        <w:p w:rsidR="00793299" w:rsidRDefault="00B86517">
          <w:pPr>
            <w:pStyle w:val="TOC1"/>
            <w:tabs>
              <w:tab w:val="right" w:leader="dot" w:pos="8630"/>
            </w:tabs>
            <w:rPr>
              <w:rFonts w:eastAsiaTheme="minorEastAsia"/>
              <w:noProof/>
            </w:rPr>
          </w:pPr>
          <w:hyperlink w:anchor="_Toc508801976" w:history="1">
            <w:r w:rsidR="00793299" w:rsidRPr="00E73B0A">
              <w:rPr>
                <w:rStyle w:val="Hyperlink"/>
                <w:noProof/>
              </w:rPr>
              <w:t>What is the caregiver’s role?</w:t>
            </w:r>
            <w:r w:rsidR="00793299">
              <w:rPr>
                <w:noProof/>
                <w:webHidden/>
              </w:rPr>
              <w:tab/>
            </w:r>
            <w:r w:rsidR="00793299">
              <w:rPr>
                <w:noProof/>
                <w:webHidden/>
              </w:rPr>
              <w:fldChar w:fldCharType="begin"/>
            </w:r>
            <w:r w:rsidR="00793299">
              <w:rPr>
                <w:noProof/>
                <w:webHidden/>
              </w:rPr>
              <w:instrText xml:space="preserve"> PAGEREF _Toc508801976 \h </w:instrText>
            </w:r>
            <w:r w:rsidR="00793299">
              <w:rPr>
                <w:noProof/>
                <w:webHidden/>
              </w:rPr>
            </w:r>
            <w:r w:rsidR="00793299">
              <w:rPr>
                <w:noProof/>
                <w:webHidden/>
              </w:rPr>
              <w:fldChar w:fldCharType="separate"/>
            </w:r>
            <w:r w:rsidR="00AA2299">
              <w:rPr>
                <w:noProof/>
                <w:webHidden/>
              </w:rPr>
              <w:t>2</w:t>
            </w:r>
            <w:r w:rsidR="00793299">
              <w:rPr>
                <w:noProof/>
                <w:webHidden/>
              </w:rPr>
              <w:fldChar w:fldCharType="end"/>
            </w:r>
          </w:hyperlink>
        </w:p>
        <w:p w:rsidR="00793299" w:rsidRDefault="00B86517">
          <w:pPr>
            <w:pStyle w:val="TOC1"/>
            <w:tabs>
              <w:tab w:val="right" w:leader="dot" w:pos="8630"/>
            </w:tabs>
            <w:rPr>
              <w:rFonts w:eastAsiaTheme="minorEastAsia"/>
              <w:noProof/>
            </w:rPr>
          </w:pPr>
          <w:hyperlink w:anchor="_Toc508801977" w:history="1">
            <w:r w:rsidR="00793299" w:rsidRPr="00E73B0A">
              <w:rPr>
                <w:rStyle w:val="Hyperlink"/>
                <w:noProof/>
              </w:rPr>
              <w:t>How often will I see a Consultant? How long will they work with us?</w:t>
            </w:r>
            <w:r w:rsidR="00793299">
              <w:rPr>
                <w:noProof/>
                <w:webHidden/>
              </w:rPr>
              <w:tab/>
            </w:r>
            <w:r w:rsidR="00793299">
              <w:rPr>
                <w:noProof/>
                <w:webHidden/>
              </w:rPr>
              <w:fldChar w:fldCharType="begin"/>
            </w:r>
            <w:r w:rsidR="00793299">
              <w:rPr>
                <w:noProof/>
                <w:webHidden/>
              </w:rPr>
              <w:instrText xml:space="preserve"> PAGEREF _Toc508801977 \h </w:instrText>
            </w:r>
            <w:r w:rsidR="00793299">
              <w:rPr>
                <w:noProof/>
                <w:webHidden/>
              </w:rPr>
            </w:r>
            <w:r w:rsidR="00793299">
              <w:rPr>
                <w:noProof/>
                <w:webHidden/>
              </w:rPr>
              <w:fldChar w:fldCharType="separate"/>
            </w:r>
            <w:r w:rsidR="00AA2299">
              <w:rPr>
                <w:noProof/>
                <w:webHidden/>
              </w:rPr>
              <w:t>2</w:t>
            </w:r>
            <w:r w:rsidR="00793299">
              <w:rPr>
                <w:noProof/>
                <w:webHidden/>
              </w:rPr>
              <w:fldChar w:fldCharType="end"/>
            </w:r>
          </w:hyperlink>
        </w:p>
        <w:p w:rsidR="00793299" w:rsidRDefault="00B86517">
          <w:pPr>
            <w:pStyle w:val="TOC1"/>
            <w:tabs>
              <w:tab w:val="right" w:leader="dot" w:pos="8630"/>
            </w:tabs>
            <w:rPr>
              <w:rFonts w:eastAsiaTheme="minorEastAsia"/>
              <w:noProof/>
            </w:rPr>
          </w:pPr>
          <w:hyperlink w:anchor="_Toc508801978" w:history="1">
            <w:r w:rsidR="00793299" w:rsidRPr="00E73B0A">
              <w:rPr>
                <w:rStyle w:val="Hyperlink"/>
                <w:noProof/>
              </w:rPr>
              <w:t>What if someone is ill?</w:t>
            </w:r>
            <w:r w:rsidR="00793299">
              <w:rPr>
                <w:noProof/>
                <w:webHidden/>
              </w:rPr>
              <w:tab/>
            </w:r>
            <w:r w:rsidR="00793299">
              <w:rPr>
                <w:noProof/>
                <w:webHidden/>
              </w:rPr>
              <w:fldChar w:fldCharType="begin"/>
            </w:r>
            <w:r w:rsidR="00793299">
              <w:rPr>
                <w:noProof/>
                <w:webHidden/>
              </w:rPr>
              <w:instrText xml:space="preserve"> PAGEREF _Toc508801978 \h </w:instrText>
            </w:r>
            <w:r w:rsidR="00793299">
              <w:rPr>
                <w:noProof/>
                <w:webHidden/>
              </w:rPr>
            </w:r>
            <w:r w:rsidR="00793299">
              <w:rPr>
                <w:noProof/>
                <w:webHidden/>
              </w:rPr>
              <w:fldChar w:fldCharType="separate"/>
            </w:r>
            <w:r w:rsidR="00AA2299">
              <w:rPr>
                <w:noProof/>
                <w:webHidden/>
              </w:rPr>
              <w:t>2</w:t>
            </w:r>
            <w:r w:rsidR="00793299">
              <w:rPr>
                <w:noProof/>
                <w:webHidden/>
              </w:rPr>
              <w:fldChar w:fldCharType="end"/>
            </w:r>
          </w:hyperlink>
        </w:p>
        <w:p w:rsidR="00793299" w:rsidRDefault="00B86517">
          <w:pPr>
            <w:pStyle w:val="TOC1"/>
            <w:tabs>
              <w:tab w:val="right" w:leader="dot" w:pos="8630"/>
            </w:tabs>
            <w:rPr>
              <w:rFonts w:eastAsiaTheme="minorEastAsia"/>
              <w:noProof/>
            </w:rPr>
          </w:pPr>
          <w:hyperlink w:anchor="_Toc508801979" w:history="1">
            <w:r w:rsidR="00793299" w:rsidRPr="00E73B0A">
              <w:rPr>
                <w:rStyle w:val="Hyperlink"/>
                <w:noProof/>
              </w:rPr>
              <w:t>What training/education do IDP Consultants have?</w:t>
            </w:r>
            <w:r w:rsidR="00793299">
              <w:rPr>
                <w:noProof/>
                <w:webHidden/>
              </w:rPr>
              <w:tab/>
            </w:r>
            <w:r w:rsidR="00793299">
              <w:rPr>
                <w:noProof/>
                <w:webHidden/>
              </w:rPr>
              <w:fldChar w:fldCharType="begin"/>
            </w:r>
            <w:r w:rsidR="00793299">
              <w:rPr>
                <w:noProof/>
                <w:webHidden/>
              </w:rPr>
              <w:instrText xml:space="preserve"> PAGEREF _Toc508801979 \h </w:instrText>
            </w:r>
            <w:r w:rsidR="00793299">
              <w:rPr>
                <w:noProof/>
                <w:webHidden/>
              </w:rPr>
            </w:r>
            <w:r w:rsidR="00793299">
              <w:rPr>
                <w:noProof/>
                <w:webHidden/>
              </w:rPr>
              <w:fldChar w:fldCharType="separate"/>
            </w:r>
            <w:r w:rsidR="00AA2299">
              <w:rPr>
                <w:noProof/>
                <w:webHidden/>
              </w:rPr>
              <w:t>3</w:t>
            </w:r>
            <w:r w:rsidR="00793299">
              <w:rPr>
                <w:noProof/>
                <w:webHidden/>
              </w:rPr>
              <w:fldChar w:fldCharType="end"/>
            </w:r>
          </w:hyperlink>
        </w:p>
        <w:p w:rsidR="00793299" w:rsidRDefault="00B86517">
          <w:pPr>
            <w:pStyle w:val="TOC1"/>
            <w:tabs>
              <w:tab w:val="right" w:leader="dot" w:pos="8630"/>
            </w:tabs>
            <w:rPr>
              <w:rFonts w:eastAsiaTheme="minorEastAsia"/>
              <w:noProof/>
            </w:rPr>
          </w:pPr>
          <w:hyperlink w:anchor="_Toc508801980" w:history="1">
            <w:r w:rsidR="00793299" w:rsidRPr="00E73B0A">
              <w:rPr>
                <w:rStyle w:val="Hyperlink"/>
                <w:noProof/>
              </w:rPr>
              <w:t>Referral to the Infant Development Program</w:t>
            </w:r>
            <w:r w:rsidR="00793299">
              <w:rPr>
                <w:noProof/>
                <w:webHidden/>
              </w:rPr>
              <w:tab/>
            </w:r>
            <w:r w:rsidR="00793299">
              <w:rPr>
                <w:noProof/>
                <w:webHidden/>
              </w:rPr>
              <w:fldChar w:fldCharType="begin"/>
            </w:r>
            <w:r w:rsidR="00793299">
              <w:rPr>
                <w:noProof/>
                <w:webHidden/>
              </w:rPr>
              <w:instrText xml:space="preserve"> PAGEREF _Toc508801980 \h </w:instrText>
            </w:r>
            <w:r w:rsidR="00793299">
              <w:rPr>
                <w:noProof/>
                <w:webHidden/>
              </w:rPr>
            </w:r>
            <w:r w:rsidR="00793299">
              <w:rPr>
                <w:noProof/>
                <w:webHidden/>
              </w:rPr>
              <w:fldChar w:fldCharType="separate"/>
            </w:r>
            <w:r w:rsidR="00AA2299">
              <w:rPr>
                <w:noProof/>
                <w:webHidden/>
              </w:rPr>
              <w:t>3</w:t>
            </w:r>
            <w:r w:rsidR="00793299">
              <w:rPr>
                <w:noProof/>
                <w:webHidden/>
              </w:rPr>
              <w:fldChar w:fldCharType="end"/>
            </w:r>
          </w:hyperlink>
        </w:p>
        <w:p w:rsidR="00793299" w:rsidRDefault="00B86517">
          <w:pPr>
            <w:pStyle w:val="TOC1"/>
            <w:tabs>
              <w:tab w:val="right" w:leader="dot" w:pos="8630"/>
            </w:tabs>
            <w:rPr>
              <w:rFonts w:eastAsiaTheme="minorEastAsia"/>
              <w:noProof/>
            </w:rPr>
          </w:pPr>
          <w:hyperlink w:anchor="_Toc508801981" w:history="1">
            <w:r w:rsidR="00793299" w:rsidRPr="00E73B0A">
              <w:rPr>
                <w:rStyle w:val="Hyperlink"/>
                <w:noProof/>
              </w:rPr>
              <w:t>Group Opportunities</w:t>
            </w:r>
            <w:r w:rsidR="00793299">
              <w:rPr>
                <w:noProof/>
                <w:webHidden/>
              </w:rPr>
              <w:tab/>
            </w:r>
            <w:r w:rsidR="00793299">
              <w:rPr>
                <w:noProof/>
                <w:webHidden/>
              </w:rPr>
              <w:fldChar w:fldCharType="begin"/>
            </w:r>
            <w:r w:rsidR="00793299">
              <w:rPr>
                <w:noProof/>
                <w:webHidden/>
              </w:rPr>
              <w:instrText xml:space="preserve"> PAGEREF _Toc508801981 \h </w:instrText>
            </w:r>
            <w:r w:rsidR="00793299">
              <w:rPr>
                <w:noProof/>
                <w:webHidden/>
              </w:rPr>
            </w:r>
            <w:r w:rsidR="00793299">
              <w:rPr>
                <w:noProof/>
                <w:webHidden/>
              </w:rPr>
              <w:fldChar w:fldCharType="separate"/>
            </w:r>
            <w:r w:rsidR="00AA2299">
              <w:rPr>
                <w:noProof/>
                <w:webHidden/>
              </w:rPr>
              <w:t>3</w:t>
            </w:r>
            <w:r w:rsidR="00793299">
              <w:rPr>
                <w:noProof/>
                <w:webHidden/>
              </w:rPr>
              <w:fldChar w:fldCharType="end"/>
            </w:r>
          </w:hyperlink>
        </w:p>
        <w:p w:rsidR="00793299" w:rsidRDefault="00B86517">
          <w:pPr>
            <w:pStyle w:val="TOC2"/>
            <w:tabs>
              <w:tab w:val="right" w:leader="dot" w:pos="8630"/>
            </w:tabs>
            <w:rPr>
              <w:rFonts w:eastAsiaTheme="minorEastAsia"/>
              <w:noProof/>
            </w:rPr>
          </w:pPr>
          <w:hyperlink w:anchor="_Toc508801982" w:history="1">
            <w:r w:rsidR="00793299" w:rsidRPr="00E73B0A">
              <w:rPr>
                <w:rStyle w:val="Hyperlink"/>
                <w:noProof/>
              </w:rPr>
              <w:t>Play Group</w:t>
            </w:r>
            <w:r w:rsidR="00793299">
              <w:rPr>
                <w:noProof/>
                <w:webHidden/>
              </w:rPr>
              <w:tab/>
            </w:r>
            <w:r w:rsidR="00793299">
              <w:rPr>
                <w:noProof/>
                <w:webHidden/>
              </w:rPr>
              <w:fldChar w:fldCharType="begin"/>
            </w:r>
            <w:r w:rsidR="00793299">
              <w:rPr>
                <w:noProof/>
                <w:webHidden/>
              </w:rPr>
              <w:instrText xml:space="preserve"> PAGEREF _Toc508801982 \h </w:instrText>
            </w:r>
            <w:r w:rsidR="00793299">
              <w:rPr>
                <w:noProof/>
                <w:webHidden/>
              </w:rPr>
            </w:r>
            <w:r w:rsidR="00793299">
              <w:rPr>
                <w:noProof/>
                <w:webHidden/>
              </w:rPr>
              <w:fldChar w:fldCharType="separate"/>
            </w:r>
            <w:r w:rsidR="00AA2299">
              <w:rPr>
                <w:noProof/>
                <w:webHidden/>
              </w:rPr>
              <w:t>3</w:t>
            </w:r>
            <w:r w:rsidR="00793299">
              <w:rPr>
                <w:noProof/>
                <w:webHidden/>
              </w:rPr>
              <w:fldChar w:fldCharType="end"/>
            </w:r>
          </w:hyperlink>
        </w:p>
        <w:p w:rsidR="00793299" w:rsidRDefault="00B86517">
          <w:pPr>
            <w:pStyle w:val="TOC2"/>
            <w:tabs>
              <w:tab w:val="right" w:leader="dot" w:pos="8630"/>
            </w:tabs>
            <w:rPr>
              <w:rFonts w:eastAsiaTheme="minorEastAsia"/>
              <w:noProof/>
            </w:rPr>
          </w:pPr>
          <w:hyperlink w:anchor="_Toc508801983" w:history="1">
            <w:r w:rsidR="00793299" w:rsidRPr="00E73B0A">
              <w:rPr>
                <w:rStyle w:val="Hyperlink"/>
                <w:noProof/>
              </w:rPr>
              <w:t>Infant Songs and Rhymes</w:t>
            </w:r>
            <w:r w:rsidR="00793299">
              <w:rPr>
                <w:noProof/>
                <w:webHidden/>
              </w:rPr>
              <w:tab/>
            </w:r>
            <w:r w:rsidR="00793299">
              <w:rPr>
                <w:noProof/>
                <w:webHidden/>
              </w:rPr>
              <w:fldChar w:fldCharType="begin"/>
            </w:r>
            <w:r w:rsidR="00793299">
              <w:rPr>
                <w:noProof/>
                <w:webHidden/>
              </w:rPr>
              <w:instrText xml:space="preserve"> PAGEREF _Toc508801983 \h </w:instrText>
            </w:r>
            <w:r w:rsidR="00793299">
              <w:rPr>
                <w:noProof/>
                <w:webHidden/>
              </w:rPr>
            </w:r>
            <w:r w:rsidR="00793299">
              <w:rPr>
                <w:noProof/>
                <w:webHidden/>
              </w:rPr>
              <w:fldChar w:fldCharType="separate"/>
            </w:r>
            <w:r w:rsidR="00AA2299">
              <w:rPr>
                <w:noProof/>
                <w:webHidden/>
              </w:rPr>
              <w:t>3</w:t>
            </w:r>
            <w:r w:rsidR="00793299">
              <w:rPr>
                <w:noProof/>
                <w:webHidden/>
              </w:rPr>
              <w:fldChar w:fldCharType="end"/>
            </w:r>
          </w:hyperlink>
        </w:p>
        <w:p w:rsidR="00793299" w:rsidRDefault="00B86517">
          <w:pPr>
            <w:pStyle w:val="TOC2"/>
            <w:tabs>
              <w:tab w:val="right" w:leader="dot" w:pos="8630"/>
            </w:tabs>
            <w:rPr>
              <w:rFonts w:eastAsiaTheme="minorEastAsia"/>
              <w:noProof/>
            </w:rPr>
          </w:pPr>
          <w:hyperlink w:anchor="_Toc508801984" w:history="1">
            <w:r w:rsidR="00793299" w:rsidRPr="00E73B0A">
              <w:rPr>
                <w:rStyle w:val="Hyperlink"/>
                <w:noProof/>
              </w:rPr>
              <w:t>Infant Massage</w:t>
            </w:r>
            <w:r w:rsidR="00793299">
              <w:rPr>
                <w:noProof/>
                <w:webHidden/>
              </w:rPr>
              <w:tab/>
            </w:r>
            <w:r w:rsidR="00793299">
              <w:rPr>
                <w:noProof/>
                <w:webHidden/>
              </w:rPr>
              <w:fldChar w:fldCharType="begin"/>
            </w:r>
            <w:r w:rsidR="00793299">
              <w:rPr>
                <w:noProof/>
                <w:webHidden/>
              </w:rPr>
              <w:instrText xml:space="preserve"> PAGEREF _Toc508801984 \h </w:instrText>
            </w:r>
            <w:r w:rsidR="00793299">
              <w:rPr>
                <w:noProof/>
                <w:webHidden/>
              </w:rPr>
            </w:r>
            <w:r w:rsidR="00793299">
              <w:rPr>
                <w:noProof/>
                <w:webHidden/>
              </w:rPr>
              <w:fldChar w:fldCharType="separate"/>
            </w:r>
            <w:r w:rsidR="00AA2299">
              <w:rPr>
                <w:noProof/>
                <w:webHidden/>
              </w:rPr>
              <w:t>4</w:t>
            </w:r>
            <w:r w:rsidR="00793299">
              <w:rPr>
                <w:noProof/>
                <w:webHidden/>
              </w:rPr>
              <w:fldChar w:fldCharType="end"/>
            </w:r>
          </w:hyperlink>
        </w:p>
        <w:p w:rsidR="00793299" w:rsidRDefault="00B86517">
          <w:pPr>
            <w:pStyle w:val="TOC1"/>
            <w:tabs>
              <w:tab w:val="right" w:leader="dot" w:pos="8630"/>
            </w:tabs>
            <w:rPr>
              <w:rFonts w:eastAsiaTheme="minorEastAsia"/>
              <w:noProof/>
            </w:rPr>
          </w:pPr>
          <w:hyperlink w:anchor="_Toc508801985" w:history="1">
            <w:r w:rsidR="00793299" w:rsidRPr="00E73B0A">
              <w:rPr>
                <w:rStyle w:val="Hyperlink"/>
                <w:noProof/>
              </w:rPr>
              <w:t xml:space="preserve"> Safe Work Practice</w:t>
            </w:r>
            <w:r w:rsidR="00793299">
              <w:rPr>
                <w:noProof/>
                <w:webHidden/>
              </w:rPr>
              <w:tab/>
            </w:r>
            <w:r w:rsidR="00793299">
              <w:rPr>
                <w:noProof/>
                <w:webHidden/>
              </w:rPr>
              <w:fldChar w:fldCharType="begin"/>
            </w:r>
            <w:r w:rsidR="00793299">
              <w:rPr>
                <w:noProof/>
                <w:webHidden/>
              </w:rPr>
              <w:instrText xml:space="preserve"> PAGEREF _Toc508801985 \h </w:instrText>
            </w:r>
            <w:r w:rsidR="00793299">
              <w:rPr>
                <w:noProof/>
                <w:webHidden/>
              </w:rPr>
            </w:r>
            <w:r w:rsidR="00793299">
              <w:rPr>
                <w:noProof/>
                <w:webHidden/>
              </w:rPr>
              <w:fldChar w:fldCharType="separate"/>
            </w:r>
            <w:r w:rsidR="00AA2299">
              <w:rPr>
                <w:noProof/>
                <w:webHidden/>
              </w:rPr>
              <w:t>4</w:t>
            </w:r>
            <w:r w:rsidR="00793299">
              <w:rPr>
                <w:noProof/>
                <w:webHidden/>
              </w:rPr>
              <w:fldChar w:fldCharType="end"/>
            </w:r>
          </w:hyperlink>
        </w:p>
        <w:p w:rsidR="004B4F16" w:rsidRDefault="004B4F16">
          <w:r>
            <w:rPr>
              <w:b/>
              <w:bCs/>
              <w:noProof/>
            </w:rPr>
            <w:fldChar w:fldCharType="end"/>
          </w:r>
        </w:p>
      </w:sdtContent>
    </w:sdt>
    <w:p w:rsidR="008B1F56" w:rsidRDefault="008B1F56" w:rsidP="008B1F56">
      <w:pPr>
        <w:spacing w:after="0" w:line="360" w:lineRule="exact"/>
        <w:rPr>
          <w:rFonts w:ascii="Times New Roman" w:hAnsi="Times New Roman"/>
          <w:sz w:val="26"/>
          <w:szCs w:val="26"/>
        </w:rPr>
      </w:pPr>
    </w:p>
    <w:p w:rsidR="008B1F56" w:rsidRDefault="008B1F56" w:rsidP="008B1F56">
      <w:pPr>
        <w:spacing w:after="0" w:line="360" w:lineRule="exact"/>
        <w:rPr>
          <w:rFonts w:ascii="Times New Roman" w:hAnsi="Times New Roman"/>
          <w:sz w:val="26"/>
          <w:szCs w:val="26"/>
        </w:rPr>
      </w:pPr>
    </w:p>
    <w:p w:rsidR="00DD3627" w:rsidRDefault="00DD3627">
      <w:pPr>
        <w:rPr>
          <w:rFonts w:ascii="Times New Roman" w:hAnsi="Times New Roman"/>
          <w:sz w:val="26"/>
          <w:szCs w:val="26"/>
        </w:rPr>
      </w:pPr>
      <w:r>
        <w:rPr>
          <w:rFonts w:ascii="Times New Roman" w:hAnsi="Times New Roman"/>
          <w:sz w:val="26"/>
          <w:szCs w:val="26"/>
        </w:rPr>
        <w:br w:type="page"/>
      </w:r>
    </w:p>
    <w:p w:rsidR="002540E5" w:rsidRDefault="002540E5">
      <w:pPr>
        <w:rPr>
          <w:rFonts w:ascii="Times New Roman" w:hAnsi="Times New Roman"/>
          <w:sz w:val="26"/>
          <w:szCs w:val="26"/>
        </w:rPr>
      </w:pPr>
      <w:r>
        <w:rPr>
          <w:rFonts w:ascii="Times New Roman" w:hAnsi="Times New Roman"/>
          <w:sz w:val="26"/>
          <w:szCs w:val="26"/>
        </w:rPr>
        <w:lastRenderedPageBreak/>
        <w:br w:type="page"/>
      </w:r>
    </w:p>
    <w:p w:rsidR="008B1F56" w:rsidRPr="00CC1E77" w:rsidRDefault="008B1F56" w:rsidP="008B1F56">
      <w:pPr>
        <w:spacing w:after="0" w:line="360" w:lineRule="exact"/>
        <w:rPr>
          <w:rFonts w:ascii="Times New Roman" w:hAnsi="Times New Roman"/>
          <w:sz w:val="26"/>
          <w:szCs w:val="26"/>
        </w:rPr>
        <w:sectPr w:rsidR="008B1F56" w:rsidRPr="00CC1E77" w:rsidSect="004B4F16">
          <w:headerReference w:type="default" r:id="rId24"/>
          <w:footerReference w:type="default" r:id="rId25"/>
          <w:pgSz w:w="12240" w:h="15840"/>
          <w:pgMar w:top="1440" w:right="1800" w:bottom="288" w:left="1800" w:header="720" w:footer="720" w:gutter="0"/>
          <w:pgNumType w:fmt="lowerRoman" w:start="1"/>
          <w:cols w:space="720"/>
          <w:docGrid w:linePitch="254"/>
        </w:sectPr>
      </w:pPr>
    </w:p>
    <w:p w:rsidR="00197188" w:rsidRPr="008E528B" w:rsidRDefault="00FA0907" w:rsidP="008E528B">
      <w:pPr>
        <w:spacing w:after="0" w:line="240" w:lineRule="auto"/>
        <w:rPr>
          <w:rFonts w:eastAsia="Times New Roman" w:cstheme="minorHAnsi"/>
          <w:b/>
          <w:bCs/>
          <w:color w:val="000080"/>
          <w:sz w:val="24"/>
          <w:szCs w:val="24"/>
        </w:rPr>
      </w:pPr>
      <w:r>
        <w:rPr>
          <w:rFonts w:eastAsia="Times New Roman" w:cstheme="minorHAnsi"/>
          <w:b/>
          <w:bCs/>
          <w:noProof/>
          <w:color w:val="000080"/>
          <w:sz w:val="24"/>
          <w:szCs w:val="24"/>
        </w:rPr>
        <w:lastRenderedPageBreak/>
        <w:drawing>
          <wp:anchor distT="0" distB="0" distL="114300" distR="114300" simplePos="0" relativeHeight="251667460" behindDoc="0" locked="0" layoutInCell="1" allowOverlap="1" wp14:anchorId="1C1EE181" wp14:editId="63BFEA71">
            <wp:simplePos x="0" y="0"/>
            <wp:positionH relativeFrom="margin">
              <wp:align>center</wp:align>
            </wp:positionH>
            <wp:positionV relativeFrom="paragraph">
              <wp:posOffset>-9071</wp:posOffset>
            </wp:positionV>
            <wp:extent cx="2194561" cy="1463040"/>
            <wp:effectExtent l="95250" t="95250" r="91440" b="137160"/>
            <wp:wrapNone/>
            <wp:docPr id="21" name="Picture 21" descr="C:\Users\danie\AppData\Local\Microsoft\Windows\INetCache\Content.Word\0226_Sidhu Mya Jan201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e\AppData\Local\Microsoft\Windows\INetCache\Content.Word\0226_Sidhu Mya Jan2010_M.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4561" cy="1463040"/>
                    </a:xfrm>
                    <a:prstGeom prst="rect">
                      <a:avLst/>
                    </a:prstGeom>
                    <a:solidFill>
                      <a:srgbClr val="FFFFFF">
                        <a:shade val="85000"/>
                      </a:srgbClr>
                    </a:solidFill>
                    <a:ln w="57150" cap="sq">
                      <a:solidFill>
                        <a:srgbClr val="9999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97188" w:rsidRPr="008E528B" w:rsidRDefault="00197188" w:rsidP="008E528B">
      <w:pPr>
        <w:spacing w:after="0" w:line="240" w:lineRule="auto"/>
        <w:rPr>
          <w:rFonts w:eastAsia="Times New Roman" w:cstheme="minorHAnsi"/>
          <w:b/>
          <w:bCs/>
          <w:color w:val="000080"/>
          <w:sz w:val="24"/>
          <w:szCs w:val="24"/>
        </w:rPr>
      </w:pPr>
    </w:p>
    <w:p w:rsidR="00197188" w:rsidRPr="008E528B" w:rsidRDefault="00795469" w:rsidP="008E528B">
      <w:pPr>
        <w:tabs>
          <w:tab w:val="left" w:pos="7125"/>
        </w:tabs>
        <w:spacing w:after="0" w:line="240" w:lineRule="auto"/>
        <w:rPr>
          <w:rFonts w:eastAsia="Times New Roman" w:cstheme="minorHAnsi"/>
          <w:b/>
          <w:bCs/>
          <w:color w:val="000080"/>
          <w:sz w:val="24"/>
          <w:szCs w:val="24"/>
        </w:rPr>
      </w:pPr>
      <w:r w:rsidRPr="008E528B">
        <w:rPr>
          <w:rFonts w:eastAsia="Times New Roman" w:cstheme="minorHAnsi"/>
          <w:b/>
          <w:bCs/>
          <w:color w:val="000080"/>
          <w:sz w:val="24"/>
          <w:szCs w:val="24"/>
        </w:rPr>
        <w:tab/>
      </w:r>
    </w:p>
    <w:p w:rsidR="00592FAD" w:rsidRPr="008E528B" w:rsidRDefault="00592FAD" w:rsidP="008E528B">
      <w:pPr>
        <w:spacing w:after="0" w:line="240" w:lineRule="auto"/>
        <w:rPr>
          <w:rFonts w:eastAsia="Times New Roman" w:cstheme="minorHAnsi"/>
          <w:b/>
          <w:bCs/>
          <w:color w:val="000080"/>
          <w:sz w:val="24"/>
          <w:szCs w:val="24"/>
        </w:rPr>
      </w:pPr>
    </w:p>
    <w:p w:rsidR="00592FAD" w:rsidRPr="008E528B" w:rsidRDefault="00592FAD" w:rsidP="008E528B">
      <w:pPr>
        <w:spacing w:after="0" w:line="240" w:lineRule="auto"/>
        <w:rPr>
          <w:rFonts w:eastAsia="Times New Roman" w:cstheme="minorHAnsi"/>
          <w:b/>
          <w:bCs/>
          <w:color w:val="000080"/>
          <w:sz w:val="24"/>
          <w:szCs w:val="24"/>
        </w:rPr>
      </w:pPr>
    </w:p>
    <w:p w:rsidR="00592FAD" w:rsidRPr="008E528B" w:rsidRDefault="00592FAD" w:rsidP="008E528B">
      <w:pPr>
        <w:spacing w:after="0" w:line="240" w:lineRule="auto"/>
        <w:rPr>
          <w:rFonts w:eastAsia="Times New Roman" w:cstheme="minorHAnsi"/>
          <w:b/>
          <w:bCs/>
          <w:color w:val="000080"/>
          <w:sz w:val="24"/>
          <w:szCs w:val="24"/>
        </w:rPr>
      </w:pPr>
    </w:p>
    <w:p w:rsidR="00592FAD" w:rsidRPr="008E528B" w:rsidRDefault="00592FAD" w:rsidP="008E528B">
      <w:pPr>
        <w:spacing w:after="0" w:line="240" w:lineRule="auto"/>
        <w:rPr>
          <w:rFonts w:eastAsia="Times New Roman" w:cstheme="minorHAnsi"/>
          <w:b/>
          <w:bCs/>
          <w:color w:val="000080"/>
          <w:sz w:val="24"/>
          <w:szCs w:val="24"/>
        </w:rPr>
      </w:pPr>
    </w:p>
    <w:p w:rsidR="008E528B" w:rsidRDefault="008E528B" w:rsidP="008E528B">
      <w:pPr>
        <w:spacing w:after="0" w:line="240" w:lineRule="auto"/>
        <w:rPr>
          <w:rFonts w:eastAsia="Times New Roman" w:cstheme="minorHAnsi"/>
          <w:b/>
          <w:bCs/>
          <w:color w:val="000080"/>
          <w:sz w:val="24"/>
          <w:szCs w:val="24"/>
        </w:rPr>
      </w:pPr>
    </w:p>
    <w:p w:rsidR="00FA0907" w:rsidRPr="008E528B" w:rsidRDefault="00FA0907" w:rsidP="00FA0907">
      <w:pPr>
        <w:pStyle w:val="Heading1"/>
      </w:pPr>
      <w:bookmarkStart w:id="2" w:name="_Toc508801973"/>
      <w:r>
        <w:t>What Is IDP</w:t>
      </w:r>
      <w:r w:rsidRPr="008E528B">
        <w:t>?</w:t>
      </w:r>
      <w:bookmarkEnd w:id="2"/>
    </w:p>
    <w:p w:rsidR="00FA0907" w:rsidRDefault="00FA0907" w:rsidP="00FA0907">
      <w:pPr>
        <w:spacing w:after="0" w:line="240" w:lineRule="auto"/>
        <w:rPr>
          <w:rFonts w:eastAsia="Times New Roman" w:cstheme="minorHAnsi"/>
          <w:sz w:val="24"/>
          <w:szCs w:val="24"/>
        </w:rPr>
      </w:pPr>
    </w:p>
    <w:p w:rsidR="00FA0907" w:rsidRDefault="00FA0907" w:rsidP="00FA0907">
      <w:pPr>
        <w:spacing w:after="0" w:line="240" w:lineRule="auto"/>
        <w:rPr>
          <w:rFonts w:eastAsia="Times New Roman" w:cstheme="minorHAnsi"/>
          <w:sz w:val="24"/>
          <w:szCs w:val="24"/>
        </w:rPr>
      </w:pPr>
      <w:r>
        <w:rPr>
          <w:rFonts w:eastAsia="Times New Roman" w:cstheme="minorHAnsi"/>
          <w:sz w:val="24"/>
          <w:szCs w:val="24"/>
        </w:rPr>
        <w:t>The Infant Development Program is here to help families in their parenting journey. IDP is a voluntary home visiting program that provides a range of family-centered services to families of children birth to age 3 who may be at risk for or have a developmental delay or who have a diagnosed disability. The program is fund</w:t>
      </w:r>
      <w:r w:rsidRPr="008E528B">
        <w:rPr>
          <w:rFonts w:eastAsia="Times New Roman" w:cstheme="minorHAnsi"/>
          <w:sz w:val="24"/>
          <w:szCs w:val="24"/>
        </w:rPr>
        <w:t>ed by the Ministry of Ch</w:t>
      </w:r>
      <w:r>
        <w:rPr>
          <w:rFonts w:eastAsia="Times New Roman" w:cstheme="minorHAnsi"/>
          <w:sz w:val="24"/>
          <w:szCs w:val="24"/>
        </w:rPr>
        <w:t>ildren and Family Development and t</w:t>
      </w:r>
      <w:r w:rsidRPr="008E528B">
        <w:rPr>
          <w:rFonts w:eastAsia="Times New Roman" w:cstheme="minorHAnsi"/>
          <w:sz w:val="24"/>
          <w:szCs w:val="24"/>
        </w:rPr>
        <w:t>here is no cost to receive services</w:t>
      </w:r>
      <w:r>
        <w:rPr>
          <w:rFonts w:eastAsia="Times New Roman" w:cstheme="minorHAnsi"/>
          <w:sz w:val="24"/>
          <w:szCs w:val="24"/>
        </w:rPr>
        <w:t>.</w:t>
      </w:r>
    </w:p>
    <w:p w:rsidR="00FA0907" w:rsidRPr="009C60B5" w:rsidRDefault="00FA0907" w:rsidP="00FA0907">
      <w:pPr>
        <w:spacing w:after="0" w:line="240" w:lineRule="auto"/>
        <w:rPr>
          <w:rFonts w:eastAsia="Times New Roman" w:cstheme="minorHAnsi"/>
          <w:sz w:val="18"/>
          <w:szCs w:val="18"/>
        </w:rPr>
      </w:pPr>
    </w:p>
    <w:p w:rsidR="00FA0907" w:rsidRDefault="00FA0907" w:rsidP="00FA0907">
      <w:pPr>
        <w:spacing w:after="0" w:line="240" w:lineRule="auto"/>
        <w:rPr>
          <w:rFonts w:eastAsia="Times New Roman" w:cstheme="minorHAnsi"/>
          <w:sz w:val="24"/>
          <w:szCs w:val="24"/>
        </w:rPr>
      </w:pPr>
      <w:r>
        <w:rPr>
          <w:rFonts w:eastAsia="Times New Roman" w:cstheme="minorHAnsi"/>
          <w:sz w:val="24"/>
          <w:szCs w:val="24"/>
        </w:rPr>
        <w:t>IDP provides services that support your goals for your child and family, assisting you to:</w:t>
      </w:r>
    </w:p>
    <w:p w:rsidR="00FA0907" w:rsidRPr="003E1DFF" w:rsidRDefault="00FA0907" w:rsidP="00FA0907">
      <w:pPr>
        <w:pStyle w:val="ListParagraph"/>
        <w:numPr>
          <w:ilvl w:val="0"/>
          <w:numId w:val="5"/>
        </w:numPr>
        <w:spacing w:after="0" w:line="240" w:lineRule="auto"/>
        <w:rPr>
          <w:rFonts w:eastAsia="Times New Roman" w:cstheme="minorHAnsi"/>
          <w:color w:val="FF0000"/>
          <w:sz w:val="24"/>
          <w:szCs w:val="24"/>
        </w:rPr>
      </w:pPr>
      <w:r>
        <w:rPr>
          <w:rFonts w:eastAsia="Times New Roman" w:cstheme="minorHAnsi"/>
          <w:sz w:val="24"/>
          <w:szCs w:val="24"/>
        </w:rPr>
        <w:t xml:space="preserve">Have information about your child’s development. This includes gross motor, fine motor, communication, cognitive, social-emotional and self-help skills. </w:t>
      </w:r>
    </w:p>
    <w:p w:rsidR="00FA0907" w:rsidRDefault="00FA0907" w:rsidP="00FA0907">
      <w:pPr>
        <w:pStyle w:val="ListParagraph"/>
        <w:numPr>
          <w:ilvl w:val="0"/>
          <w:numId w:val="5"/>
        </w:numPr>
        <w:spacing w:after="0" w:line="240" w:lineRule="auto"/>
        <w:rPr>
          <w:rFonts w:eastAsia="Times New Roman" w:cstheme="minorHAnsi"/>
          <w:sz w:val="24"/>
          <w:szCs w:val="24"/>
        </w:rPr>
      </w:pPr>
      <w:r>
        <w:rPr>
          <w:rFonts w:eastAsia="Times New Roman" w:cstheme="minorHAnsi"/>
          <w:sz w:val="24"/>
          <w:szCs w:val="24"/>
        </w:rPr>
        <w:t>Learn about and access community resources and IDP groups and workshops.</w:t>
      </w:r>
    </w:p>
    <w:p w:rsidR="00FA0907" w:rsidRDefault="00FA0907" w:rsidP="00FA0907">
      <w:pPr>
        <w:pStyle w:val="ListParagraph"/>
        <w:numPr>
          <w:ilvl w:val="0"/>
          <w:numId w:val="5"/>
        </w:numPr>
        <w:spacing w:after="0" w:line="240" w:lineRule="auto"/>
        <w:rPr>
          <w:rFonts w:eastAsia="Times New Roman" w:cstheme="minorHAnsi"/>
          <w:sz w:val="24"/>
          <w:szCs w:val="24"/>
        </w:rPr>
      </w:pPr>
      <w:r>
        <w:rPr>
          <w:rFonts w:eastAsia="Times New Roman" w:cstheme="minorHAnsi"/>
          <w:sz w:val="24"/>
          <w:szCs w:val="24"/>
        </w:rPr>
        <w:t>Identify the changes you would like to see happen as a result of being a part of the IDP program.</w:t>
      </w:r>
    </w:p>
    <w:p w:rsidR="00FA0907" w:rsidRDefault="00FA0907" w:rsidP="00FA0907">
      <w:pPr>
        <w:pStyle w:val="ListParagraph"/>
        <w:numPr>
          <w:ilvl w:val="0"/>
          <w:numId w:val="5"/>
        </w:numPr>
        <w:spacing w:after="0" w:line="240" w:lineRule="auto"/>
        <w:rPr>
          <w:rFonts w:eastAsia="Times New Roman" w:cstheme="minorHAnsi"/>
          <w:sz w:val="24"/>
          <w:szCs w:val="24"/>
        </w:rPr>
      </w:pPr>
      <w:r>
        <w:rPr>
          <w:rFonts w:eastAsia="Times New Roman" w:cstheme="minorHAnsi"/>
          <w:sz w:val="24"/>
          <w:szCs w:val="24"/>
        </w:rPr>
        <w:t>Develop strategies to encourage your child’s development within your family’s everyday routines and activities.</w:t>
      </w:r>
    </w:p>
    <w:p w:rsidR="00FA0907" w:rsidRPr="003E1DFF" w:rsidRDefault="00FA0907" w:rsidP="00FA0907">
      <w:pPr>
        <w:spacing w:after="0" w:line="240" w:lineRule="auto"/>
        <w:ind w:left="360"/>
        <w:rPr>
          <w:rFonts w:eastAsia="Times New Roman" w:cstheme="minorHAnsi"/>
          <w:sz w:val="24"/>
          <w:szCs w:val="24"/>
        </w:rPr>
      </w:pPr>
    </w:p>
    <w:p w:rsidR="00FA0907" w:rsidRPr="008E528B" w:rsidRDefault="00FA0907" w:rsidP="00FA0907">
      <w:pPr>
        <w:pStyle w:val="Heading1"/>
      </w:pPr>
      <w:bookmarkStart w:id="3" w:name="_Toc508801974"/>
      <w:r w:rsidRPr="008E528B">
        <w:t>Family Centered Practice</w:t>
      </w:r>
      <w:bookmarkEnd w:id="3"/>
    </w:p>
    <w:p w:rsidR="00FA0907" w:rsidRDefault="00FA0907" w:rsidP="00FA0907">
      <w:pPr>
        <w:spacing w:after="0" w:line="240" w:lineRule="auto"/>
        <w:rPr>
          <w:rFonts w:eastAsia="Times New Roman" w:cstheme="minorHAnsi"/>
          <w:sz w:val="24"/>
          <w:szCs w:val="24"/>
        </w:rPr>
      </w:pPr>
    </w:p>
    <w:p w:rsidR="00FA0907" w:rsidRDefault="00FA0907" w:rsidP="00FA0907">
      <w:pPr>
        <w:spacing w:after="0" w:line="240" w:lineRule="auto"/>
        <w:rPr>
          <w:rFonts w:eastAsia="Times New Roman" w:cstheme="minorHAnsi"/>
          <w:sz w:val="24"/>
          <w:szCs w:val="24"/>
        </w:rPr>
      </w:pPr>
      <w:r w:rsidRPr="008E528B">
        <w:rPr>
          <w:rFonts w:eastAsia="Times New Roman" w:cstheme="minorHAnsi"/>
          <w:sz w:val="24"/>
          <w:szCs w:val="24"/>
        </w:rPr>
        <w:t>Families know their children best and are the most important and constant factor in their child’s lives.  In family centered practice, the needs of the family as a whole are honored.</w:t>
      </w:r>
      <w:r>
        <w:rPr>
          <w:rFonts w:eastAsia="Times New Roman" w:cstheme="minorHAnsi"/>
          <w:sz w:val="24"/>
          <w:szCs w:val="24"/>
        </w:rPr>
        <w:t xml:space="preserve"> </w:t>
      </w:r>
      <w:r w:rsidRPr="008E528B">
        <w:rPr>
          <w:rFonts w:eastAsia="Times New Roman" w:cstheme="minorHAnsi"/>
          <w:sz w:val="24"/>
          <w:szCs w:val="24"/>
        </w:rPr>
        <w:t>The family's involvement and participation is a recognized key factor in the achievement of successful outcomes.</w:t>
      </w:r>
    </w:p>
    <w:p w:rsidR="00FA0907" w:rsidRDefault="00FA0907" w:rsidP="00FA0907">
      <w:pPr>
        <w:spacing w:after="0" w:line="240" w:lineRule="auto"/>
        <w:rPr>
          <w:rFonts w:eastAsia="Times New Roman" w:cstheme="minorHAnsi"/>
          <w:sz w:val="24"/>
          <w:szCs w:val="24"/>
        </w:rPr>
      </w:pPr>
    </w:p>
    <w:p w:rsidR="00FA0907" w:rsidRDefault="00FA0907" w:rsidP="00FA0907">
      <w:pPr>
        <w:pStyle w:val="Heading1"/>
      </w:pPr>
      <w:bookmarkStart w:id="4" w:name="_Toc508801975"/>
      <w:r>
        <w:t>What is the consultant’s role?</w:t>
      </w:r>
      <w:bookmarkEnd w:id="4"/>
    </w:p>
    <w:p w:rsidR="00FA0907" w:rsidRPr="00CC152E" w:rsidRDefault="00FA0907" w:rsidP="00FA0907">
      <w:pPr>
        <w:spacing w:after="0" w:line="240" w:lineRule="auto"/>
      </w:pPr>
    </w:p>
    <w:p w:rsidR="00FA0907" w:rsidRPr="00CC152E" w:rsidRDefault="00FA0907" w:rsidP="00FA0907">
      <w:pPr>
        <w:spacing w:after="0" w:line="240" w:lineRule="auto"/>
        <w:rPr>
          <w:rFonts w:eastAsia="Times New Roman" w:cstheme="minorHAnsi"/>
          <w:sz w:val="24"/>
          <w:szCs w:val="24"/>
        </w:rPr>
      </w:pPr>
      <w:r w:rsidRPr="00CC152E">
        <w:rPr>
          <w:rFonts w:eastAsia="Times New Roman" w:cstheme="minorHAnsi"/>
          <w:sz w:val="24"/>
          <w:szCs w:val="24"/>
        </w:rPr>
        <w:t xml:space="preserve">The IDP Consultant will visit with you and your child at your home, </w:t>
      </w:r>
      <w:r>
        <w:rPr>
          <w:rFonts w:eastAsia="Times New Roman" w:cstheme="minorHAnsi"/>
          <w:sz w:val="24"/>
          <w:szCs w:val="24"/>
        </w:rPr>
        <w:t>playgroup and/or</w:t>
      </w:r>
      <w:r w:rsidRPr="00CC152E">
        <w:rPr>
          <w:rFonts w:eastAsia="Times New Roman" w:cstheme="minorHAnsi"/>
          <w:sz w:val="24"/>
          <w:szCs w:val="24"/>
        </w:rPr>
        <w:t xml:space="preserve"> other locations your child may attend (community programs, parks, day care, etc.). To help you achieve your goals, the IDP Consultant will also:</w:t>
      </w:r>
    </w:p>
    <w:p w:rsidR="00FA0907" w:rsidRPr="00CC152E" w:rsidRDefault="00FA0907" w:rsidP="00FA0907">
      <w:pPr>
        <w:numPr>
          <w:ilvl w:val="2"/>
          <w:numId w:val="6"/>
        </w:numPr>
        <w:spacing w:after="0" w:line="240" w:lineRule="auto"/>
        <w:rPr>
          <w:rFonts w:eastAsia="Times New Roman" w:cstheme="minorHAnsi"/>
          <w:color w:val="000000" w:themeColor="text1"/>
          <w:sz w:val="24"/>
          <w:szCs w:val="24"/>
        </w:rPr>
      </w:pPr>
      <w:r w:rsidRPr="00CC152E">
        <w:rPr>
          <w:rFonts w:eastAsia="Times New Roman" w:cstheme="minorHAnsi"/>
          <w:color w:val="000000" w:themeColor="text1"/>
          <w:sz w:val="24"/>
          <w:szCs w:val="24"/>
        </w:rPr>
        <w:t>Help you learn about your child’s development through observing, commenting and providing you with information.</w:t>
      </w:r>
    </w:p>
    <w:p w:rsidR="00FA0907" w:rsidRPr="00CC152E" w:rsidRDefault="00FA0907" w:rsidP="00FA0907">
      <w:pPr>
        <w:numPr>
          <w:ilvl w:val="2"/>
          <w:numId w:val="6"/>
        </w:numPr>
        <w:spacing w:after="0" w:line="240" w:lineRule="auto"/>
        <w:rPr>
          <w:rFonts w:eastAsia="Times New Roman" w:cstheme="minorHAnsi"/>
          <w:sz w:val="24"/>
          <w:szCs w:val="24"/>
        </w:rPr>
      </w:pPr>
      <w:r w:rsidRPr="00CC152E">
        <w:rPr>
          <w:rFonts w:eastAsia="Times New Roman" w:cstheme="minorHAnsi"/>
          <w:sz w:val="24"/>
          <w:szCs w:val="24"/>
        </w:rPr>
        <w:t>Provide developmental screening tools</w:t>
      </w:r>
      <w:r>
        <w:rPr>
          <w:rFonts w:eastAsia="Times New Roman" w:cstheme="minorHAnsi"/>
          <w:sz w:val="24"/>
          <w:szCs w:val="24"/>
        </w:rPr>
        <w:t>, including standardized assessments,</w:t>
      </w:r>
      <w:r w:rsidRPr="00CC152E">
        <w:rPr>
          <w:rFonts w:eastAsia="Times New Roman" w:cstheme="minorHAnsi"/>
          <w:sz w:val="24"/>
          <w:szCs w:val="24"/>
        </w:rPr>
        <w:t xml:space="preserve"> to help monitor development as requested.</w:t>
      </w:r>
    </w:p>
    <w:p w:rsidR="00FA0907" w:rsidRPr="00CC152E" w:rsidRDefault="00FA0907" w:rsidP="00FA0907">
      <w:pPr>
        <w:numPr>
          <w:ilvl w:val="2"/>
          <w:numId w:val="6"/>
        </w:numPr>
        <w:spacing w:after="0" w:line="240" w:lineRule="auto"/>
        <w:rPr>
          <w:rFonts w:eastAsia="Times New Roman" w:cstheme="minorHAnsi"/>
          <w:sz w:val="24"/>
          <w:szCs w:val="24"/>
        </w:rPr>
      </w:pPr>
      <w:r w:rsidRPr="00CC152E">
        <w:rPr>
          <w:rFonts w:eastAsia="Times New Roman" w:cstheme="minorHAnsi"/>
          <w:sz w:val="24"/>
          <w:szCs w:val="24"/>
        </w:rPr>
        <w:t xml:space="preserve">Support you in accessing community resources. </w:t>
      </w:r>
    </w:p>
    <w:p w:rsidR="00FA0907" w:rsidRPr="00CC152E" w:rsidRDefault="00FA0907" w:rsidP="00FA0907">
      <w:pPr>
        <w:numPr>
          <w:ilvl w:val="2"/>
          <w:numId w:val="6"/>
        </w:numPr>
        <w:spacing w:after="0" w:line="240" w:lineRule="auto"/>
        <w:rPr>
          <w:rFonts w:eastAsia="Times New Roman" w:cstheme="minorHAnsi"/>
          <w:sz w:val="24"/>
          <w:szCs w:val="24"/>
        </w:rPr>
      </w:pPr>
      <w:r w:rsidRPr="00CC152E">
        <w:rPr>
          <w:rFonts w:eastAsia="Times New Roman" w:cstheme="minorHAnsi"/>
          <w:sz w:val="24"/>
          <w:szCs w:val="24"/>
        </w:rPr>
        <w:t>Advocate with you for additional resources, services, and support.</w:t>
      </w:r>
    </w:p>
    <w:p w:rsidR="00FA0907" w:rsidRPr="00CC152E" w:rsidRDefault="00FA0907" w:rsidP="00FA0907">
      <w:pPr>
        <w:numPr>
          <w:ilvl w:val="2"/>
          <w:numId w:val="6"/>
        </w:numPr>
        <w:spacing w:after="0" w:line="240" w:lineRule="auto"/>
        <w:rPr>
          <w:rFonts w:eastAsia="Times New Roman" w:cstheme="minorHAnsi"/>
          <w:sz w:val="24"/>
          <w:szCs w:val="24"/>
        </w:rPr>
      </w:pPr>
      <w:r w:rsidRPr="00CC152E">
        <w:rPr>
          <w:rFonts w:eastAsia="Times New Roman" w:cstheme="minorHAnsi"/>
          <w:sz w:val="24"/>
          <w:szCs w:val="24"/>
        </w:rPr>
        <w:t>Help with referrals to and collaborate with other community professionals.</w:t>
      </w:r>
    </w:p>
    <w:p w:rsidR="00FA0907" w:rsidRPr="00CC152E" w:rsidRDefault="00FA0907" w:rsidP="00FA0907">
      <w:pPr>
        <w:numPr>
          <w:ilvl w:val="2"/>
          <w:numId w:val="6"/>
        </w:numPr>
        <w:spacing w:after="0" w:line="240" w:lineRule="auto"/>
        <w:rPr>
          <w:rFonts w:eastAsia="Times New Roman" w:cstheme="minorHAnsi"/>
          <w:sz w:val="24"/>
          <w:szCs w:val="24"/>
        </w:rPr>
      </w:pPr>
      <w:r w:rsidRPr="00CC152E">
        <w:rPr>
          <w:rFonts w:eastAsia="Times New Roman" w:cstheme="minorHAnsi"/>
          <w:sz w:val="24"/>
          <w:szCs w:val="24"/>
        </w:rPr>
        <w:t>Loan you books, articles, toys and/or equipment as requested.</w:t>
      </w:r>
    </w:p>
    <w:p w:rsidR="00FA0907" w:rsidRDefault="00FA0907" w:rsidP="00FA0907">
      <w:pPr>
        <w:pStyle w:val="Heading1"/>
      </w:pPr>
      <w:bookmarkStart w:id="5" w:name="_Toc508801976"/>
      <w:r>
        <w:lastRenderedPageBreak/>
        <w:t>What is the caregiver’s role?</w:t>
      </w:r>
      <w:bookmarkEnd w:id="5"/>
    </w:p>
    <w:p w:rsidR="00FA0907" w:rsidRPr="00CC152E" w:rsidRDefault="00FA0907" w:rsidP="00FA0907">
      <w:pPr>
        <w:spacing w:after="0" w:line="240" w:lineRule="auto"/>
        <w:rPr>
          <w:sz w:val="18"/>
          <w:szCs w:val="18"/>
        </w:rPr>
      </w:pPr>
    </w:p>
    <w:p w:rsidR="00FA0907" w:rsidRPr="00CC152E" w:rsidRDefault="00FA0907" w:rsidP="00FA0907">
      <w:pPr>
        <w:pStyle w:val="ListParagraph"/>
        <w:numPr>
          <w:ilvl w:val="0"/>
          <w:numId w:val="7"/>
        </w:numPr>
        <w:spacing w:after="0" w:line="240" w:lineRule="auto"/>
        <w:rPr>
          <w:rFonts w:eastAsia="Times New Roman" w:cstheme="minorHAnsi"/>
          <w:sz w:val="24"/>
          <w:szCs w:val="24"/>
        </w:rPr>
      </w:pPr>
      <w:r w:rsidRPr="00CC152E">
        <w:rPr>
          <w:rFonts w:eastAsia="Times New Roman" w:cstheme="minorHAnsi"/>
          <w:sz w:val="24"/>
          <w:szCs w:val="24"/>
        </w:rPr>
        <w:t>Actively participate during visits with your child.</w:t>
      </w:r>
    </w:p>
    <w:p w:rsidR="00FA0907" w:rsidRPr="00CC152E" w:rsidRDefault="00FA0907" w:rsidP="00FA0907">
      <w:pPr>
        <w:pStyle w:val="ListParagraph"/>
        <w:numPr>
          <w:ilvl w:val="0"/>
          <w:numId w:val="7"/>
        </w:numPr>
        <w:spacing w:after="0" w:line="240" w:lineRule="auto"/>
        <w:rPr>
          <w:rFonts w:eastAsia="Times New Roman" w:cstheme="minorHAnsi"/>
          <w:sz w:val="24"/>
          <w:szCs w:val="24"/>
        </w:rPr>
      </w:pPr>
      <w:r w:rsidRPr="00CC152E">
        <w:rPr>
          <w:rFonts w:eastAsia="Times New Roman" w:cstheme="minorHAnsi"/>
          <w:sz w:val="24"/>
          <w:szCs w:val="24"/>
        </w:rPr>
        <w:t xml:space="preserve">Actively participate in </w:t>
      </w:r>
      <w:r w:rsidR="002133C4">
        <w:rPr>
          <w:rFonts w:eastAsia="Times New Roman" w:cstheme="minorHAnsi"/>
          <w:sz w:val="24"/>
          <w:szCs w:val="24"/>
        </w:rPr>
        <w:t xml:space="preserve">the </w:t>
      </w:r>
      <w:r w:rsidRPr="00CC152E">
        <w:rPr>
          <w:rFonts w:eastAsia="Times New Roman" w:cstheme="minorHAnsi"/>
          <w:sz w:val="24"/>
          <w:szCs w:val="24"/>
        </w:rPr>
        <w:t>planning of what visits will look like.</w:t>
      </w:r>
    </w:p>
    <w:p w:rsidR="00FA0907" w:rsidRPr="00CC152E" w:rsidRDefault="00FA0907" w:rsidP="00FA0907">
      <w:pPr>
        <w:pStyle w:val="ListParagraph"/>
        <w:numPr>
          <w:ilvl w:val="0"/>
          <w:numId w:val="7"/>
        </w:numPr>
        <w:spacing w:after="0" w:line="240" w:lineRule="auto"/>
        <w:rPr>
          <w:rFonts w:eastAsia="Times New Roman" w:cstheme="minorHAnsi"/>
          <w:sz w:val="24"/>
          <w:szCs w:val="24"/>
        </w:rPr>
      </w:pPr>
      <w:r w:rsidRPr="00CC152E">
        <w:rPr>
          <w:rFonts w:eastAsia="Times New Roman" w:cstheme="minorHAnsi"/>
          <w:sz w:val="24"/>
          <w:szCs w:val="24"/>
        </w:rPr>
        <w:t xml:space="preserve">Identify developmental strategies and activities with your consultant that are fun and playful. </w:t>
      </w:r>
    </w:p>
    <w:p w:rsidR="00FA0907" w:rsidRPr="00CC152E" w:rsidRDefault="00FA0907" w:rsidP="00FA0907">
      <w:pPr>
        <w:pStyle w:val="ListParagraph"/>
        <w:numPr>
          <w:ilvl w:val="0"/>
          <w:numId w:val="7"/>
        </w:numPr>
        <w:spacing w:after="0" w:line="240" w:lineRule="auto"/>
        <w:rPr>
          <w:rFonts w:eastAsia="Times New Roman" w:cstheme="minorHAnsi"/>
          <w:sz w:val="24"/>
          <w:szCs w:val="24"/>
        </w:rPr>
      </w:pPr>
      <w:r w:rsidRPr="00CC152E">
        <w:rPr>
          <w:rFonts w:eastAsia="Times New Roman" w:cstheme="minorHAnsi"/>
          <w:sz w:val="24"/>
          <w:szCs w:val="24"/>
        </w:rPr>
        <w:t>Try strategies and activities in between visits.</w:t>
      </w:r>
    </w:p>
    <w:p w:rsidR="00FA0907" w:rsidRDefault="00FA0907" w:rsidP="00FA0907">
      <w:pPr>
        <w:pStyle w:val="ListParagraph"/>
        <w:numPr>
          <w:ilvl w:val="0"/>
          <w:numId w:val="7"/>
        </w:numPr>
        <w:spacing w:after="0" w:line="240" w:lineRule="auto"/>
        <w:rPr>
          <w:rFonts w:eastAsia="Times New Roman" w:cstheme="minorHAnsi"/>
          <w:sz w:val="24"/>
          <w:szCs w:val="24"/>
        </w:rPr>
      </w:pPr>
      <w:r w:rsidRPr="00CC152E">
        <w:rPr>
          <w:rFonts w:eastAsia="Times New Roman" w:cstheme="minorHAnsi"/>
          <w:sz w:val="24"/>
          <w:szCs w:val="24"/>
        </w:rPr>
        <w:t>Give feedback and ask questions.</w:t>
      </w:r>
    </w:p>
    <w:p w:rsidR="00FA0907" w:rsidRPr="00CC152E" w:rsidRDefault="00FA0907" w:rsidP="00FA0907">
      <w:pPr>
        <w:pStyle w:val="ListParagraph"/>
        <w:spacing w:after="0" w:line="240" w:lineRule="auto"/>
        <w:ind w:left="1080"/>
        <w:rPr>
          <w:rFonts w:eastAsia="Times New Roman" w:cstheme="minorHAnsi"/>
          <w:sz w:val="24"/>
          <w:szCs w:val="24"/>
        </w:rPr>
      </w:pPr>
      <w:r>
        <w:rPr>
          <w:noProof/>
        </w:rPr>
        <w:drawing>
          <wp:anchor distT="0" distB="0" distL="114300" distR="114300" simplePos="0" relativeHeight="251671556" behindDoc="0" locked="0" layoutInCell="1" allowOverlap="1" wp14:anchorId="589D3037" wp14:editId="71B08F51">
            <wp:simplePos x="0" y="0"/>
            <wp:positionH relativeFrom="margin">
              <wp:align>center</wp:align>
            </wp:positionH>
            <wp:positionV relativeFrom="paragraph">
              <wp:posOffset>236644</wp:posOffset>
            </wp:positionV>
            <wp:extent cx="3472180" cy="2135505"/>
            <wp:effectExtent l="0" t="0" r="0" b="0"/>
            <wp:wrapTopAndBottom/>
            <wp:docPr id="6" name="Picture 6" descr="C:\Users\jenica.kim\AppData\Local\Microsoft\Windows\Temporary Internet Files\Content.Word\info sheet visual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ica.kim\AppData\Local\Microsoft\Windows\Temporary Internet Files\Content.Word\info sheet visual (png).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72180" cy="21355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0907" w:rsidRPr="00D01AC3" w:rsidRDefault="00FA0907" w:rsidP="00FA0907">
      <w:pPr>
        <w:pStyle w:val="ListParagraph"/>
        <w:spacing w:after="0" w:line="240" w:lineRule="auto"/>
        <w:ind w:left="1080"/>
        <w:rPr>
          <w:rFonts w:ascii="Century Gothic" w:eastAsia="Times New Roman" w:hAnsi="Century Gothic" w:cs="Times New Roman"/>
          <w:sz w:val="20"/>
          <w:szCs w:val="20"/>
        </w:rPr>
      </w:pPr>
    </w:p>
    <w:p w:rsidR="00FA0907" w:rsidRDefault="00FA0907" w:rsidP="00FA0907">
      <w:pPr>
        <w:spacing w:after="0" w:line="240" w:lineRule="auto"/>
        <w:jc w:val="center"/>
        <w:rPr>
          <w:rFonts w:ascii="Century Gothic" w:eastAsia="Times New Roman" w:hAnsi="Century Gothic" w:cs="Times New Roman"/>
          <w:b/>
          <w:sz w:val="20"/>
          <w:szCs w:val="20"/>
          <w:u w:val="single"/>
        </w:rPr>
      </w:pPr>
    </w:p>
    <w:p w:rsidR="00FA0907" w:rsidRDefault="00FA0907" w:rsidP="00FA0907">
      <w:pPr>
        <w:pStyle w:val="Heading1"/>
      </w:pPr>
      <w:bookmarkStart w:id="6" w:name="_Toc508801977"/>
      <w:r>
        <w:t>How often will I see a Consultant? How long will they work with us?</w:t>
      </w:r>
      <w:bookmarkEnd w:id="6"/>
    </w:p>
    <w:p w:rsidR="00FA0907" w:rsidRPr="001F19B7" w:rsidRDefault="00FA0907" w:rsidP="00FA0907">
      <w:pPr>
        <w:spacing w:after="0" w:line="240" w:lineRule="auto"/>
        <w:rPr>
          <w:rFonts w:eastAsia="Times New Roman" w:cstheme="minorHAnsi"/>
          <w:sz w:val="18"/>
          <w:szCs w:val="18"/>
        </w:rPr>
      </w:pPr>
    </w:p>
    <w:p w:rsidR="00FA0907" w:rsidRPr="001F19B7" w:rsidRDefault="00FA0907" w:rsidP="00FA0907">
      <w:pPr>
        <w:spacing w:after="120" w:line="240" w:lineRule="auto"/>
        <w:rPr>
          <w:rFonts w:eastAsia="Times New Roman" w:cstheme="minorHAnsi"/>
          <w:sz w:val="24"/>
          <w:szCs w:val="24"/>
        </w:rPr>
      </w:pPr>
      <w:r w:rsidRPr="001F19B7">
        <w:rPr>
          <w:rFonts w:eastAsia="Times New Roman" w:cstheme="minorHAnsi"/>
          <w:sz w:val="24"/>
          <w:szCs w:val="24"/>
        </w:rPr>
        <w:t>How often and for how long services are provided is based on</w:t>
      </w:r>
      <w:r>
        <w:rPr>
          <w:rFonts w:eastAsia="Times New Roman" w:cstheme="minorHAnsi"/>
          <w:sz w:val="24"/>
          <w:szCs w:val="24"/>
        </w:rPr>
        <w:t xml:space="preserve"> the</w:t>
      </w:r>
      <w:r w:rsidRPr="001F19B7">
        <w:rPr>
          <w:rFonts w:eastAsia="Times New Roman" w:cstheme="minorHAnsi"/>
          <w:sz w:val="24"/>
          <w:szCs w:val="24"/>
        </w:rPr>
        <w:t xml:space="preserve"> individual needs of your child and family.  </w:t>
      </w:r>
    </w:p>
    <w:p w:rsidR="00FA0907" w:rsidRPr="001F19B7" w:rsidRDefault="00FA0907" w:rsidP="00FA0907">
      <w:pPr>
        <w:spacing w:after="120" w:line="240" w:lineRule="auto"/>
        <w:rPr>
          <w:rFonts w:eastAsia="Times New Roman" w:cstheme="minorHAnsi"/>
          <w:sz w:val="24"/>
          <w:szCs w:val="24"/>
        </w:rPr>
      </w:pPr>
      <w:r w:rsidRPr="001F19B7">
        <w:rPr>
          <w:rFonts w:eastAsia="Times New Roman" w:cstheme="minorHAnsi"/>
          <w:sz w:val="24"/>
          <w:szCs w:val="24"/>
        </w:rPr>
        <w:t xml:space="preserve">Together we will talk about how often IDP will visit based on your child’s needs. We might see you regularly (once a month) or less frequently. We will make this decision with you.  </w:t>
      </w:r>
    </w:p>
    <w:p w:rsidR="00FA0907" w:rsidRPr="001F19B7" w:rsidRDefault="00FA0907" w:rsidP="00FA0907">
      <w:pPr>
        <w:spacing w:after="0" w:line="240" w:lineRule="auto"/>
        <w:rPr>
          <w:rFonts w:eastAsia="Times New Roman" w:cstheme="minorHAnsi"/>
          <w:sz w:val="24"/>
          <w:szCs w:val="24"/>
        </w:rPr>
      </w:pPr>
      <w:r w:rsidRPr="001F19B7">
        <w:rPr>
          <w:rFonts w:eastAsia="Times New Roman" w:cstheme="minorHAnsi"/>
          <w:sz w:val="24"/>
          <w:szCs w:val="24"/>
        </w:rPr>
        <w:t>IDP may work with you until your child is</w:t>
      </w:r>
      <w:r>
        <w:rPr>
          <w:rFonts w:eastAsia="Times New Roman" w:cstheme="minorHAnsi"/>
          <w:sz w:val="24"/>
          <w:szCs w:val="24"/>
        </w:rPr>
        <w:t xml:space="preserve"> 3 years old but families are not</w:t>
      </w:r>
      <w:r w:rsidRPr="001F19B7">
        <w:rPr>
          <w:rFonts w:eastAsia="Times New Roman" w:cstheme="minorHAnsi"/>
          <w:sz w:val="24"/>
          <w:szCs w:val="24"/>
        </w:rPr>
        <w:t xml:space="preserve"> always involved for that long.  Together we will monitor how things are going with your child’s development and decide if IDP should continue to work with you. You can also choose to stop receiving services at any time.</w:t>
      </w:r>
    </w:p>
    <w:p w:rsidR="00FA0907" w:rsidRPr="001F19B7" w:rsidRDefault="00FA0907" w:rsidP="00FA0907"/>
    <w:p w:rsidR="00FA0907" w:rsidRPr="008E528B" w:rsidRDefault="00FA0907" w:rsidP="00FA0907">
      <w:pPr>
        <w:pStyle w:val="Heading1"/>
      </w:pPr>
      <w:bookmarkStart w:id="7" w:name="_Toc508801978"/>
      <w:r>
        <w:t>What if someone is ill?</w:t>
      </w:r>
      <w:bookmarkEnd w:id="7"/>
      <w:r w:rsidRPr="008E528B">
        <w:t xml:space="preserve"> </w:t>
      </w:r>
    </w:p>
    <w:p w:rsidR="00FA0907" w:rsidRDefault="00FA0907" w:rsidP="00FA0907">
      <w:pPr>
        <w:pStyle w:val="Heading1"/>
      </w:pPr>
    </w:p>
    <w:p w:rsidR="00FA0907" w:rsidRPr="00AE5E3C" w:rsidRDefault="00FA0907" w:rsidP="00FA0907">
      <w:pPr>
        <w:spacing w:line="240" w:lineRule="auto"/>
        <w:rPr>
          <w:rFonts w:cstheme="minorHAnsi"/>
          <w:color w:val="FF0000"/>
          <w:sz w:val="24"/>
          <w:szCs w:val="24"/>
        </w:rPr>
      </w:pPr>
      <w:r>
        <w:rPr>
          <w:rFonts w:cstheme="minorHAnsi"/>
          <w:sz w:val="24"/>
          <w:szCs w:val="24"/>
        </w:rPr>
        <w:t xml:space="preserve">IDP consultants work with a variety of children, many of whom are medically fragile, thus we request that if we have a visit scheduled and you, your child or someone in your household is ill with a cold, flu or any other contagious illness that you notify us as soon as possible to reschedule the IDP visit.  </w:t>
      </w:r>
    </w:p>
    <w:p w:rsidR="00FA0907" w:rsidRDefault="00FA0907" w:rsidP="00FA0907">
      <w:pPr>
        <w:pStyle w:val="Heading1"/>
      </w:pPr>
    </w:p>
    <w:p w:rsidR="00FA0907" w:rsidRDefault="00FA0907" w:rsidP="00FA0907">
      <w:pPr>
        <w:pStyle w:val="Heading1"/>
      </w:pPr>
    </w:p>
    <w:p w:rsidR="00FA0907" w:rsidRDefault="00FA0907" w:rsidP="00FA0907">
      <w:pPr>
        <w:pStyle w:val="Heading1"/>
      </w:pPr>
    </w:p>
    <w:p w:rsidR="00FA0907" w:rsidRDefault="00FA0907" w:rsidP="00FA0907">
      <w:pPr>
        <w:pStyle w:val="Heading1"/>
      </w:pPr>
    </w:p>
    <w:p w:rsidR="00FA0907" w:rsidRPr="008E528B" w:rsidRDefault="00FA0907" w:rsidP="00FA0907">
      <w:pPr>
        <w:pStyle w:val="Heading1"/>
      </w:pPr>
      <w:bookmarkStart w:id="8" w:name="_Toc508801979"/>
      <w:r>
        <w:t>What training/education do IDP Consultants have?</w:t>
      </w:r>
      <w:bookmarkEnd w:id="8"/>
    </w:p>
    <w:p w:rsidR="00FA0907" w:rsidRDefault="00FA0907" w:rsidP="00FA0907">
      <w:pPr>
        <w:spacing w:after="0" w:line="240" w:lineRule="auto"/>
        <w:rPr>
          <w:rFonts w:eastAsia="Times New Roman" w:cstheme="minorHAnsi"/>
          <w:sz w:val="24"/>
          <w:szCs w:val="24"/>
        </w:rPr>
      </w:pPr>
    </w:p>
    <w:p w:rsidR="00FA0907" w:rsidRPr="008D22B0" w:rsidRDefault="00FA0907" w:rsidP="00FA0907">
      <w:pPr>
        <w:spacing w:after="0" w:line="240" w:lineRule="auto"/>
        <w:rPr>
          <w:rFonts w:eastAsia="Times New Roman" w:cstheme="minorHAnsi"/>
          <w:color w:val="000000"/>
          <w:sz w:val="24"/>
          <w:szCs w:val="24"/>
        </w:rPr>
      </w:pPr>
      <w:r w:rsidRPr="00AE5E3C">
        <w:rPr>
          <w:rFonts w:eastAsia="Times New Roman" w:cstheme="minorHAnsi"/>
          <w:color w:val="000000"/>
          <w:sz w:val="24"/>
          <w:szCs w:val="24"/>
        </w:rPr>
        <w:t>All the IDP Consultants have a degree in a field related to early childhood development and have worked with children with developmental support needs and their families. They have a thorough understanding of child development, st</w:t>
      </w:r>
      <w:r>
        <w:rPr>
          <w:rFonts w:eastAsia="Times New Roman" w:cstheme="minorHAnsi"/>
          <w:color w:val="000000"/>
          <w:sz w:val="24"/>
          <w:szCs w:val="24"/>
        </w:rPr>
        <w:t>rategies to support development</w:t>
      </w:r>
      <w:r w:rsidRPr="00AE5E3C">
        <w:rPr>
          <w:rFonts w:eastAsia="Times New Roman" w:cstheme="minorHAnsi"/>
          <w:color w:val="000000"/>
          <w:sz w:val="24"/>
          <w:szCs w:val="24"/>
        </w:rPr>
        <w:t xml:space="preserve"> and community resources.  </w:t>
      </w:r>
      <w:r w:rsidRPr="00AE5E3C">
        <w:rPr>
          <w:rFonts w:eastAsia="Times New Roman" w:cstheme="minorHAnsi"/>
          <w:sz w:val="24"/>
          <w:szCs w:val="24"/>
        </w:rPr>
        <w:br/>
      </w:r>
    </w:p>
    <w:p w:rsidR="00FA0907" w:rsidRDefault="00FA0907" w:rsidP="00FA0907">
      <w:pPr>
        <w:spacing w:after="0" w:line="240" w:lineRule="auto"/>
        <w:rPr>
          <w:rFonts w:eastAsia="Times New Roman" w:cstheme="minorHAnsi"/>
          <w:b/>
          <w:bCs/>
          <w:color w:val="000080"/>
          <w:sz w:val="24"/>
          <w:szCs w:val="24"/>
        </w:rPr>
      </w:pPr>
    </w:p>
    <w:p w:rsidR="00FA0907" w:rsidRPr="008E528B" w:rsidRDefault="00FA0907" w:rsidP="00FA0907">
      <w:pPr>
        <w:pStyle w:val="Heading1"/>
      </w:pPr>
      <w:bookmarkStart w:id="9" w:name="_Toc508801980"/>
      <w:r w:rsidRPr="008E528B">
        <w:t>Referral to the Infant Development Program</w:t>
      </w:r>
      <w:bookmarkEnd w:id="9"/>
    </w:p>
    <w:p w:rsidR="00FA0907" w:rsidRPr="008E528B" w:rsidRDefault="00FA0907" w:rsidP="00FA0907">
      <w:pPr>
        <w:spacing w:after="0" w:line="240" w:lineRule="auto"/>
        <w:rPr>
          <w:rFonts w:eastAsia="Times New Roman" w:cstheme="minorHAnsi"/>
          <w:color w:val="000080"/>
          <w:sz w:val="24"/>
          <w:szCs w:val="24"/>
        </w:rPr>
      </w:pPr>
    </w:p>
    <w:p w:rsidR="00DA15DD" w:rsidRPr="008E528B" w:rsidRDefault="00FA0907" w:rsidP="00DA15DD">
      <w:pPr>
        <w:spacing w:after="120" w:line="240" w:lineRule="auto"/>
        <w:rPr>
          <w:rFonts w:eastAsia="Times New Roman" w:cstheme="minorHAnsi"/>
          <w:sz w:val="24"/>
          <w:szCs w:val="24"/>
        </w:rPr>
      </w:pPr>
      <w:r w:rsidRPr="008E528B">
        <w:rPr>
          <w:rFonts w:eastAsia="Times New Roman" w:cstheme="minorHAnsi"/>
          <w:sz w:val="24"/>
          <w:szCs w:val="24"/>
        </w:rPr>
        <w:t xml:space="preserve">It is not required that a child have a diagnosis to access our services. </w:t>
      </w:r>
      <w:r w:rsidR="00D14507" w:rsidRPr="00202CF1">
        <w:rPr>
          <w:rFonts w:eastAsia="Times New Roman" w:cstheme="minorHAnsi"/>
          <w:sz w:val="24"/>
          <w:szCs w:val="24"/>
        </w:rPr>
        <w:t xml:space="preserve">Children are eligible for Reach IDP </w:t>
      </w:r>
      <w:r w:rsidR="00202CF1" w:rsidRPr="00202CF1">
        <w:rPr>
          <w:rFonts w:eastAsia="Times New Roman" w:cstheme="minorHAnsi"/>
          <w:sz w:val="24"/>
          <w:szCs w:val="24"/>
        </w:rPr>
        <w:t>if they live in Delta, are newborn</w:t>
      </w:r>
      <w:r w:rsidR="00D14507" w:rsidRPr="00202CF1">
        <w:rPr>
          <w:rFonts w:eastAsia="Times New Roman" w:cstheme="minorHAnsi"/>
          <w:sz w:val="24"/>
          <w:szCs w:val="24"/>
        </w:rPr>
        <w:t xml:space="preserve"> to age 3, have a diagnosed disability or may be at risk for or have a developmental delay.</w:t>
      </w:r>
      <w:r w:rsidR="00D14507">
        <w:rPr>
          <w:rFonts w:eastAsia="Times New Roman" w:cstheme="minorHAnsi"/>
          <w:sz w:val="24"/>
          <w:szCs w:val="24"/>
        </w:rPr>
        <w:t xml:space="preserve"> </w:t>
      </w:r>
      <w:r w:rsidRPr="008E528B">
        <w:rPr>
          <w:rFonts w:eastAsia="Times New Roman" w:cstheme="minorHAnsi"/>
          <w:sz w:val="24"/>
          <w:szCs w:val="24"/>
        </w:rPr>
        <w:t xml:space="preserve">Referrals require permission from parents and are made by parents, physicians, public health nurses and other community professionals.  Referral forms can be found on the Reach </w:t>
      </w:r>
      <w:r>
        <w:rPr>
          <w:rFonts w:eastAsia="Times New Roman" w:cstheme="minorHAnsi"/>
          <w:sz w:val="24"/>
          <w:szCs w:val="24"/>
        </w:rPr>
        <w:t xml:space="preserve">Child and Youth Development Society </w:t>
      </w:r>
      <w:r w:rsidRPr="008E528B">
        <w:rPr>
          <w:rFonts w:eastAsia="Times New Roman" w:cstheme="minorHAnsi"/>
          <w:sz w:val="24"/>
          <w:szCs w:val="24"/>
        </w:rPr>
        <w:t>website</w:t>
      </w:r>
      <w:r>
        <w:rPr>
          <w:rFonts w:eastAsia="Times New Roman" w:cstheme="minorHAnsi"/>
          <w:sz w:val="24"/>
          <w:szCs w:val="24"/>
        </w:rPr>
        <w:t xml:space="preserve"> at </w:t>
      </w:r>
      <w:hyperlink r:id="rId28" w:history="1">
        <w:r w:rsidRPr="00E50C5E">
          <w:rPr>
            <w:rStyle w:val="Hyperlink"/>
            <w:rFonts w:eastAsia="Times New Roman" w:cstheme="minorHAnsi"/>
            <w:sz w:val="24"/>
            <w:szCs w:val="24"/>
          </w:rPr>
          <w:t>www.reachchild.org</w:t>
        </w:r>
      </w:hyperlink>
      <w:r w:rsidRPr="008E528B">
        <w:rPr>
          <w:rFonts w:eastAsia="Times New Roman" w:cstheme="minorHAnsi"/>
          <w:sz w:val="24"/>
          <w:szCs w:val="24"/>
        </w:rPr>
        <w:t>.</w:t>
      </w:r>
    </w:p>
    <w:p w:rsidR="00DA15DD" w:rsidRPr="003A0FCF" w:rsidRDefault="00DA15DD" w:rsidP="00DA15DD">
      <w:pPr>
        <w:rPr>
          <w:sz w:val="24"/>
          <w:szCs w:val="24"/>
        </w:rPr>
      </w:pPr>
      <w:r w:rsidRPr="003A0FCF">
        <w:rPr>
          <w:sz w:val="24"/>
          <w:szCs w:val="24"/>
        </w:rPr>
        <w:t>Each child and family presents a unique situation, the urgency of which is to be assessed in relation to others on the waitlist. The following considerations are reviewed when determining the provision of consultation services: transfer from another program, recent diagnosis, the degree of developmental delay, age of the child, family situation and other services being accessed.</w:t>
      </w:r>
    </w:p>
    <w:p w:rsidR="00FA0907" w:rsidRDefault="00FA0907" w:rsidP="00FA0907">
      <w:pPr>
        <w:pStyle w:val="Heading1"/>
        <w:rPr>
          <w:szCs w:val="28"/>
        </w:rPr>
      </w:pPr>
      <w:bookmarkStart w:id="10" w:name="_Toc508801981"/>
      <w:r w:rsidRPr="006D1C3E">
        <w:rPr>
          <w:szCs w:val="28"/>
        </w:rPr>
        <w:t>Group Opportunities</w:t>
      </w:r>
      <w:bookmarkEnd w:id="10"/>
    </w:p>
    <w:p w:rsidR="00FA0907" w:rsidRPr="006D1C3E" w:rsidRDefault="00FA0907" w:rsidP="00FA0907">
      <w:pPr>
        <w:spacing w:after="0" w:line="240" w:lineRule="auto"/>
      </w:pPr>
    </w:p>
    <w:p w:rsidR="00FA0907" w:rsidRPr="008E528B" w:rsidRDefault="00FA0907" w:rsidP="00FA0907">
      <w:pPr>
        <w:spacing w:after="0" w:line="240" w:lineRule="auto"/>
        <w:rPr>
          <w:rFonts w:eastAsia="Times New Roman" w:cstheme="minorHAnsi"/>
          <w:sz w:val="24"/>
          <w:szCs w:val="24"/>
        </w:rPr>
      </w:pPr>
      <w:r>
        <w:rPr>
          <w:rFonts w:eastAsia="Times New Roman" w:cstheme="minorHAnsi"/>
          <w:sz w:val="24"/>
          <w:szCs w:val="24"/>
        </w:rPr>
        <w:t>Our Infant Development P</w:t>
      </w:r>
      <w:r w:rsidRPr="008E528B">
        <w:rPr>
          <w:rFonts w:eastAsia="Times New Roman" w:cstheme="minorHAnsi"/>
          <w:sz w:val="24"/>
          <w:szCs w:val="24"/>
        </w:rPr>
        <w:t>rogram offers families the opportunity to participate in various group activities</w:t>
      </w:r>
      <w:r>
        <w:rPr>
          <w:rFonts w:eastAsia="Times New Roman" w:cstheme="minorHAnsi"/>
          <w:sz w:val="24"/>
          <w:szCs w:val="24"/>
        </w:rPr>
        <w:t xml:space="preserve"> with their child.</w:t>
      </w:r>
      <w:r w:rsidRPr="008E528B">
        <w:rPr>
          <w:rFonts w:eastAsia="Times New Roman" w:cstheme="minorHAnsi"/>
          <w:sz w:val="24"/>
          <w:szCs w:val="24"/>
        </w:rPr>
        <w:t xml:space="preserve">  These include:</w:t>
      </w:r>
    </w:p>
    <w:p w:rsidR="00FA0907" w:rsidRDefault="00FA0907" w:rsidP="00FA0907">
      <w:pPr>
        <w:spacing w:after="0" w:line="240" w:lineRule="auto"/>
        <w:rPr>
          <w:rFonts w:eastAsia="Times New Roman" w:cstheme="minorHAnsi"/>
          <w:b/>
          <w:color w:val="000080"/>
          <w:sz w:val="24"/>
          <w:szCs w:val="24"/>
        </w:rPr>
      </w:pPr>
    </w:p>
    <w:p w:rsidR="00FA0907" w:rsidRPr="008B1F56" w:rsidRDefault="00FA0907" w:rsidP="00FA0907">
      <w:pPr>
        <w:pStyle w:val="Heading2"/>
      </w:pPr>
      <w:bookmarkStart w:id="11" w:name="_Toc508801982"/>
      <w:r w:rsidRPr="008E528B">
        <w:t xml:space="preserve">Play </w:t>
      </w:r>
      <w:r w:rsidRPr="008B1F56">
        <w:t>Group</w:t>
      </w:r>
      <w:bookmarkEnd w:id="11"/>
    </w:p>
    <w:p w:rsidR="00FA0907" w:rsidRPr="008E528B" w:rsidRDefault="00D14507" w:rsidP="00FA0907">
      <w:pPr>
        <w:spacing w:after="0" w:line="240" w:lineRule="auto"/>
        <w:rPr>
          <w:rFonts w:eastAsia="Times New Roman" w:cstheme="minorHAnsi"/>
          <w:sz w:val="24"/>
          <w:szCs w:val="24"/>
        </w:rPr>
      </w:pPr>
      <w:r w:rsidRPr="00367B95">
        <w:rPr>
          <w:noProof/>
        </w:rPr>
        <w:drawing>
          <wp:anchor distT="0" distB="0" distL="114300" distR="114300" simplePos="0" relativeHeight="251677700" behindDoc="1" locked="0" layoutInCell="1" allowOverlap="1" wp14:anchorId="73FAA97E" wp14:editId="6D70C232">
            <wp:simplePos x="0" y="0"/>
            <wp:positionH relativeFrom="page">
              <wp:posOffset>6197600</wp:posOffset>
            </wp:positionH>
            <wp:positionV relativeFrom="paragraph">
              <wp:posOffset>567690</wp:posOffset>
            </wp:positionV>
            <wp:extent cx="1121410" cy="1991995"/>
            <wp:effectExtent l="247650" t="247650" r="250190" b="255905"/>
            <wp:wrapTight wrapText="bothSides">
              <wp:wrapPolygon edited="0">
                <wp:start x="2202" y="-2685"/>
                <wp:lineTo x="-4403" y="-2272"/>
                <wp:lineTo x="-4770" y="21070"/>
                <wp:lineTo x="-1101" y="23755"/>
                <wp:lineTo x="-734" y="24168"/>
                <wp:lineTo x="19814" y="24168"/>
                <wp:lineTo x="20181" y="23755"/>
                <wp:lineTo x="25685" y="21070"/>
                <wp:lineTo x="26052" y="1033"/>
                <wp:lineTo x="22383" y="-2066"/>
                <wp:lineTo x="22016" y="-2685"/>
                <wp:lineTo x="2202" y="-2685"/>
              </wp:wrapPolygon>
            </wp:wrapTight>
            <wp:docPr id="5" name="Picture 5" descr="D:\Filetemp\Desktop\Pictures for Phamplet\Karin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iletemp\Desktop\Pictures for Phamplet\Karina3.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32532" t="26068" r="37500" b="2991"/>
                    <a:stretch/>
                  </pic:blipFill>
                  <pic:spPr bwMode="auto">
                    <a:xfrm>
                      <a:off x="0" y="0"/>
                      <a:ext cx="1121410" cy="1991995"/>
                    </a:xfrm>
                    <a:prstGeom prst="round2DiagRect">
                      <a:avLst>
                        <a:gd name="adj1" fmla="val 16667"/>
                        <a:gd name="adj2" fmla="val 0"/>
                      </a:avLst>
                    </a:prstGeom>
                    <a:ln w="28575" cap="sq">
                      <a:solidFill>
                        <a:srgbClr val="9999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0907">
        <w:rPr>
          <w:rFonts w:eastAsia="Times New Roman" w:cstheme="minorHAnsi"/>
          <w:sz w:val="24"/>
          <w:szCs w:val="24"/>
        </w:rPr>
        <w:t xml:space="preserve">The </w:t>
      </w:r>
      <w:r w:rsidR="00FA0907" w:rsidRPr="008E528B">
        <w:rPr>
          <w:rFonts w:eastAsia="Times New Roman" w:cstheme="minorHAnsi"/>
          <w:sz w:val="24"/>
          <w:szCs w:val="24"/>
        </w:rPr>
        <w:t>Infant Development Program Playgroup is for families who are currently referred to or receiving consulting services from the Infant Development Program.  It is a child and family centered environment where development and learning is encouraged.  Children learn through play experiences.  The playgroup is facilitated by and Infant Dev</w:t>
      </w:r>
      <w:r w:rsidR="00FA0907">
        <w:rPr>
          <w:rFonts w:eastAsia="Times New Roman" w:cstheme="minorHAnsi"/>
          <w:sz w:val="24"/>
          <w:szCs w:val="24"/>
        </w:rPr>
        <w:t>elopment Program Consultant</w:t>
      </w:r>
      <w:r w:rsidR="00FA0907" w:rsidRPr="008E528B">
        <w:rPr>
          <w:rFonts w:eastAsia="Times New Roman" w:cstheme="minorHAnsi"/>
          <w:sz w:val="24"/>
          <w:szCs w:val="24"/>
        </w:rPr>
        <w:t>.</w:t>
      </w:r>
    </w:p>
    <w:p w:rsidR="00FA0907" w:rsidRDefault="00FA0907" w:rsidP="00FA0907">
      <w:pPr>
        <w:spacing w:after="0" w:line="240" w:lineRule="auto"/>
        <w:rPr>
          <w:rFonts w:eastAsia="Times New Roman" w:cstheme="minorHAnsi"/>
          <w:sz w:val="24"/>
          <w:szCs w:val="24"/>
        </w:rPr>
      </w:pPr>
    </w:p>
    <w:p w:rsidR="00FA0907" w:rsidRPr="008E528B" w:rsidRDefault="00202CF1" w:rsidP="00FA0907">
      <w:pPr>
        <w:spacing w:after="60" w:line="240" w:lineRule="auto"/>
        <w:rPr>
          <w:rFonts w:eastAsia="Times New Roman" w:cstheme="minorHAnsi"/>
          <w:sz w:val="24"/>
          <w:szCs w:val="24"/>
        </w:rPr>
      </w:pPr>
      <w:r>
        <w:rPr>
          <w:rFonts w:eastAsia="Times New Roman" w:cstheme="minorHAnsi"/>
          <w:sz w:val="24"/>
          <w:szCs w:val="24"/>
        </w:rPr>
        <w:t>This playgroup</w:t>
      </w:r>
      <w:r w:rsidR="00FA0907" w:rsidRPr="008E528B">
        <w:rPr>
          <w:rFonts w:eastAsia="Times New Roman" w:cstheme="minorHAnsi"/>
          <w:sz w:val="24"/>
          <w:szCs w:val="24"/>
        </w:rPr>
        <w:t xml:space="preserve"> is </w:t>
      </w:r>
      <w:r>
        <w:rPr>
          <w:rFonts w:eastAsia="Times New Roman" w:cstheme="minorHAnsi"/>
          <w:sz w:val="24"/>
          <w:szCs w:val="24"/>
        </w:rPr>
        <w:t>currently offered in our North Delta location</w:t>
      </w:r>
      <w:r w:rsidR="00FA0907">
        <w:rPr>
          <w:rFonts w:eastAsia="Times New Roman" w:cstheme="minorHAnsi"/>
          <w:sz w:val="24"/>
          <w:szCs w:val="24"/>
        </w:rPr>
        <w:t>:</w:t>
      </w:r>
    </w:p>
    <w:p w:rsidR="00FA0907" w:rsidRPr="00914EDA" w:rsidRDefault="00FA0907" w:rsidP="00FA0907">
      <w:pPr>
        <w:spacing w:after="0" w:line="240" w:lineRule="auto"/>
        <w:rPr>
          <w:rFonts w:eastAsia="Times New Roman" w:cstheme="minorHAnsi"/>
          <w:b/>
          <w:sz w:val="24"/>
          <w:szCs w:val="24"/>
        </w:rPr>
      </w:pPr>
      <w:r>
        <w:rPr>
          <w:rFonts w:eastAsia="Times New Roman" w:cstheme="minorHAnsi"/>
          <w:sz w:val="24"/>
          <w:szCs w:val="24"/>
        </w:rPr>
        <w:t xml:space="preserve">     </w:t>
      </w:r>
      <w:r w:rsidR="00202CF1">
        <w:rPr>
          <w:rFonts w:eastAsia="Times New Roman" w:cstheme="minorHAnsi"/>
          <w:b/>
          <w:sz w:val="24"/>
          <w:szCs w:val="24"/>
        </w:rPr>
        <w:tab/>
      </w:r>
      <w:r w:rsidR="00202CF1">
        <w:rPr>
          <w:rFonts w:eastAsia="Times New Roman" w:cstheme="minorHAnsi"/>
          <w:b/>
          <w:sz w:val="24"/>
          <w:szCs w:val="24"/>
        </w:rPr>
        <w:tab/>
      </w:r>
      <w:r w:rsidR="00202CF1">
        <w:rPr>
          <w:rFonts w:eastAsia="Times New Roman" w:cstheme="minorHAnsi"/>
          <w:b/>
          <w:sz w:val="24"/>
          <w:szCs w:val="24"/>
        </w:rPr>
        <w:tab/>
      </w:r>
      <w:r w:rsidRPr="00914EDA">
        <w:rPr>
          <w:rFonts w:eastAsia="Times New Roman" w:cstheme="minorHAnsi"/>
          <w:b/>
          <w:sz w:val="24"/>
          <w:szCs w:val="24"/>
        </w:rPr>
        <w:t>North Delta</w:t>
      </w:r>
    </w:p>
    <w:p w:rsidR="00FA0907" w:rsidRDefault="00202CF1" w:rsidP="00FA0907">
      <w:pPr>
        <w:spacing w:after="0" w:line="240" w:lineRule="auto"/>
        <w:rPr>
          <w:rFonts w:eastAsia="Times New Roman" w:cstheme="minorHAnsi"/>
          <w:sz w:val="24"/>
          <w:szCs w:val="24"/>
        </w:rPr>
      </w:pPr>
      <w:r>
        <w:rPr>
          <w:rFonts w:eastAsia="Times New Roman" w:cstheme="minorHAnsi"/>
          <w:sz w:val="24"/>
          <w:szCs w:val="24"/>
        </w:rPr>
        <w:t xml:space="preserve">     </w:t>
      </w:r>
      <w:r w:rsidR="00FA0907">
        <w:rPr>
          <w:rFonts w:eastAsia="Times New Roman" w:cstheme="minorHAnsi"/>
          <w:sz w:val="24"/>
          <w:szCs w:val="24"/>
        </w:rPr>
        <w:tab/>
      </w:r>
      <w:r w:rsidR="00FA0907">
        <w:rPr>
          <w:rFonts w:eastAsia="Times New Roman" w:cstheme="minorHAnsi"/>
          <w:sz w:val="24"/>
          <w:szCs w:val="24"/>
        </w:rPr>
        <w:tab/>
      </w:r>
      <w:r w:rsidR="00FA0907" w:rsidRPr="008E528B">
        <w:rPr>
          <w:rFonts w:eastAsia="Times New Roman" w:cstheme="minorHAnsi"/>
          <w:sz w:val="24"/>
          <w:szCs w:val="24"/>
        </w:rPr>
        <w:t>Wednesdays</w:t>
      </w:r>
      <w:r>
        <w:rPr>
          <w:rFonts w:eastAsia="Times New Roman" w:cstheme="minorHAnsi"/>
          <w:sz w:val="24"/>
          <w:szCs w:val="24"/>
        </w:rPr>
        <w:t>,</w:t>
      </w:r>
      <w:r w:rsidR="00FA0907" w:rsidRPr="008E528B">
        <w:rPr>
          <w:rFonts w:eastAsia="Times New Roman" w:cstheme="minorHAnsi"/>
          <w:sz w:val="24"/>
          <w:szCs w:val="24"/>
        </w:rPr>
        <w:t xml:space="preserve"> 10:00 – 11:30</w:t>
      </w:r>
    </w:p>
    <w:p w:rsidR="003A0FCF" w:rsidRDefault="00202CF1" w:rsidP="00FA0907">
      <w:pPr>
        <w:spacing w:after="0" w:line="240" w:lineRule="auto"/>
        <w:rPr>
          <w:rFonts w:eastAsia="Times New Roman" w:cstheme="minorHAnsi"/>
          <w:sz w:val="24"/>
          <w:szCs w:val="24"/>
        </w:rPr>
      </w:pPr>
      <w:r>
        <w:rPr>
          <w:rFonts w:eastAsia="Times New Roman" w:cstheme="minorHAnsi"/>
          <w:sz w:val="24"/>
          <w:szCs w:val="24"/>
        </w:rPr>
        <w:t xml:space="preserve">     </w:t>
      </w:r>
      <w:r w:rsidR="003A0FCF">
        <w:rPr>
          <w:rFonts w:eastAsia="Times New Roman" w:cstheme="minorHAnsi"/>
          <w:sz w:val="24"/>
          <w:szCs w:val="24"/>
        </w:rPr>
        <w:tab/>
      </w:r>
      <w:r w:rsidR="003A0FCF">
        <w:rPr>
          <w:rFonts w:eastAsia="Times New Roman" w:cstheme="minorHAnsi"/>
          <w:sz w:val="24"/>
          <w:szCs w:val="24"/>
        </w:rPr>
        <w:tab/>
      </w:r>
      <w:r w:rsidR="003A0FCF">
        <w:rPr>
          <w:rFonts w:eastAsia="Times New Roman" w:cstheme="minorHAnsi"/>
          <w:sz w:val="24"/>
          <w:szCs w:val="24"/>
        </w:rPr>
        <w:tab/>
        <w:t>11415 84</w:t>
      </w:r>
      <w:r w:rsidR="003A0FCF" w:rsidRPr="003A0FCF">
        <w:rPr>
          <w:rFonts w:eastAsia="Times New Roman" w:cstheme="minorHAnsi"/>
          <w:sz w:val="24"/>
          <w:szCs w:val="24"/>
          <w:vertAlign w:val="superscript"/>
        </w:rPr>
        <w:t>th</w:t>
      </w:r>
      <w:r w:rsidR="003A0FCF">
        <w:rPr>
          <w:rFonts w:eastAsia="Times New Roman" w:cstheme="minorHAnsi"/>
          <w:sz w:val="24"/>
          <w:szCs w:val="24"/>
        </w:rPr>
        <w:t xml:space="preserve"> Avenue</w:t>
      </w:r>
    </w:p>
    <w:p w:rsidR="003A0FCF" w:rsidRPr="008E528B" w:rsidRDefault="00202CF1" w:rsidP="00FA0907">
      <w:pPr>
        <w:spacing w:after="0" w:line="240" w:lineRule="auto"/>
        <w:rPr>
          <w:rFonts w:eastAsia="Times New Roman" w:cstheme="minorHAnsi"/>
          <w:sz w:val="24"/>
          <w:szCs w:val="24"/>
        </w:rPr>
      </w:pPr>
      <w:r>
        <w:rPr>
          <w:rFonts w:eastAsia="Times New Roman" w:cstheme="minorHAnsi"/>
          <w:sz w:val="24"/>
          <w:szCs w:val="24"/>
        </w:rPr>
        <w:t xml:space="preserve">   </w:t>
      </w:r>
      <w:r w:rsidR="003A0FCF">
        <w:rPr>
          <w:rFonts w:eastAsia="Times New Roman" w:cstheme="minorHAnsi"/>
          <w:sz w:val="24"/>
          <w:szCs w:val="24"/>
        </w:rPr>
        <w:tab/>
      </w:r>
      <w:r w:rsidR="003A0FCF">
        <w:rPr>
          <w:rFonts w:eastAsia="Times New Roman" w:cstheme="minorHAnsi"/>
          <w:sz w:val="24"/>
          <w:szCs w:val="24"/>
        </w:rPr>
        <w:tab/>
      </w:r>
      <w:r w:rsidR="003A0FCF">
        <w:rPr>
          <w:rFonts w:eastAsia="Times New Roman" w:cstheme="minorHAnsi"/>
          <w:sz w:val="24"/>
          <w:szCs w:val="24"/>
        </w:rPr>
        <w:tab/>
        <w:t>Delta, BC</w:t>
      </w:r>
    </w:p>
    <w:p w:rsidR="00FA0907" w:rsidRPr="008E528B" w:rsidRDefault="00FA0907" w:rsidP="00FA0907">
      <w:pPr>
        <w:spacing w:after="0" w:line="240" w:lineRule="auto"/>
        <w:rPr>
          <w:rFonts w:eastAsia="Times New Roman" w:cstheme="minorHAnsi"/>
          <w:sz w:val="24"/>
          <w:szCs w:val="24"/>
        </w:rPr>
      </w:pPr>
    </w:p>
    <w:p w:rsidR="003A0FCF" w:rsidRDefault="003A0FCF">
      <w:pPr>
        <w:rPr>
          <w:rFonts w:eastAsia="Times New Roman" w:cstheme="minorHAnsi"/>
          <w:b/>
          <w:i/>
          <w:color w:val="000080"/>
          <w:sz w:val="24"/>
          <w:szCs w:val="24"/>
        </w:rPr>
      </w:pPr>
      <w:bookmarkStart w:id="12" w:name="_Toc508801983"/>
      <w:r>
        <w:br w:type="page"/>
      </w:r>
    </w:p>
    <w:p w:rsidR="00FA0907" w:rsidRPr="006D1C3E" w:rsidRDefault="00FA0907" w:rsidP="00FA0907">
      <w:pPr>
        <w:pStyle w:val="Heading2"/>
        <w:rPr>
          <w:b w:val="0"/>
          <w:i w:val="0"/>
        </w:rPr>
      </w:pPr>
      <w:r>
        <w:lastRenderedPageBreak/>
        <w:t>Infant Songs and Rhymes</w:t>
      </w:r>
      <w:bookmarkEnd w:id="12"/>
      <w:r>
        <w:t xml:space="preserve"> </w:t>
      </w:r>
    </w:p>
    <w:p w:rsidR="00FA0907" w:rsidRPr="008E528B" w:rsidRDefault="00FA0907" w:rsidP="00FA0907">
      <w:pPr>
        <w:spacing w:after="0" w:line="240" w:lineRule="auto"/>
        <w:rPr>
          <w:rFonts w:cstheme="minorHAnsi"/>
          <w:sz w:val="24"/>
          <w:szCs w:val="24"/>
        </w:rPr>
      </w:pPr>
      <w:r>
        <w:rPr>
          <w:rFonts w:cstheme="minorHAnsi"/>
          <w:sz w:val="24"/>
          <w:szCs w:val="24"/>
        </w:rPr>
        <w:t>Infant songs and rhymes</w:t>
      </w:r>
      <w:r w:rsidRPr="008E528B">
        <w:rPr>
          <w:rFonts w:cstheme="minorHAnsi"/>
          <w:sz w:val="24"/>
          <w:szCs w:val="24"/>
        </w:rPr>
        <w:t xml:space="preserve"> is a group experience for parents and their babies </w:t>
      </w:r>
      <w:r>
        <w:rPr>
          <w:rFonts w:cstheme="minorHAnsi"/>
          <w:sz w:val="24"/>
          <w:szCs w:val="24"/>
        </w:rPr>
        <w:t>up to 12</w:t>
      </w:r>
      <w:r w:rsidRPr="008E528B">
        <w:rPr>
          <w:rFonts w:cstheme="minorHAnsi"/>
          <w:sz w:val="24"/>
          <w:szCs w:val="24"/>
        </w:rPr>
        <w:t xml:space="preserve"> months which focuses on the plea</w:t>
      </w:r>
      <w:r>
        <w:rPr>
          <w:rFonts w:cstheme="minorHAnsi"/>
          <w:sz w:val="24"/>
          <w:szCs w:val="24"/>
        </w:rPr>
        <w:t>sure and power of using rhymes and songs</w:t>
      </w:r>
      <w:r w:rsidRPr="008E528B">
        <w:rPr>
          <w:rFonts w:cstheme="minorHAnsi"/>
          <w:sz w:val="24"/>
          <w:szCs w:val="24"/>
        </w:rPr>
        <w:t xml:space="preserve"> together. Parents gain skills and confidence which can enable them to crea</w:t>
      </w:r>
      <w:r>
        <w:rPr>
          <w:rFonts w:cstheme="minorHAnsi"/>
          <w:sz w:val="24"/>
          <w:szCs w:val="24"/>
        </w:rPr>
        <w:t>te positive family interactions</w:t>
      </w:r>
      <w:r w:rsidRPr="008E528B">
        <w:rPr>
          <w:rFonts w:cstheme="minorHAnsi"/>
          <w:sz w:val="24"/>
          <w:szCs w:val="24"/>
        </w:rPr>
        <w:t xml:space="preserve"> during their children's crucial early years, and give their children healthy early experiences with language and communication.</w:t>
      </w:r>
    </w:p>
    <w:p w:rsidR="00FA0907" w:rsidRDefault="00FA0907" w:rsidP="00FA0907">
      <w:pPr>
        <w:spacing w:after="0" w:line="240" w:lineRule="auto"/>
        <w:rPr>
          <w:rFonts w:cstheme="minorHAnsi"/>
          <w:sz w:val="24"/>
          <w:szCs w:val="24"/>
        </w:rPr>
      </w:pPr>
    </w:p>
    <w:p w:rsidR="00FA0907" w:rsidRPr="008E528B" w:rsidRDefault="00FA0907" w:rsidP="00FA0907">
      <w:pPr>
        <w:spacing w:after="0" w:line="240" w:lineRule="auto"/>
        <w:rPr>
          <w:rFonts w:eastAsia="Times New Roman" w:cstheme="minorHAnsi"/>
          <w:sz w:val="24"/>
          <w:szCs w:val="24"/>
        </w:rPr>
      </w:pPr>
      <w:r w:rsidRPr="008E528B">
        <w:rPr>
          <w:rFonts w:cstheme="minorHAnsi"/>
          <w:sz w:val="24"/>
          <w:szCs w:val="24"/>
        </w:rPr>
        <w:t>This program is offered at different times in North and South Delta.  The Infant Development Program will inform you of upcoming sessions.</w:t>
      </w:r>
    </w:p>
    <w:p w:rsidR="00FA0907" w:rsidRDefault="00FA0907" w:rsidP="00FA0907">
      <w:pPr>
        <w:spacing w:after="0" w:line="240" w:lineRule="auto"/>
        <w:rPr>
          <w:rFonts w:eastAsia="Times New Roman" w:cstheme="minorHAnsi"/>
          <w:b/>
          <w:color w:val="000080"/>
          <w:sz w:val="24"/>
          <w:szCs w:val="24"/>
        </w:rPr>
      </w:pPr>
    </w:p>
    <w:p w:rsidR="00FA0907" w:rsidRPr="006D1C3E" w:rsidRDefault="00FA0907" w:rsidP="00FA0907">
      <w:pPr>
        <w:pStyle w:val="Heading2"/>
        <w:rPr>
          <w:b w:val="0"/>
          <w:i w:val="0"/>
          <w:color w:val="FF0000"/>
        </w:rPr>
      </w:pPr>
      <w:bookmarkStart w:id="13" w:name="_Toc508801984"/>
      <w:r w:rsidRPr="008E528B">
        <w:t>Infant Massage</w:t>
      </w:r>
      <w:bookmarkEnd w:id="13"/>
      <w:r>
        <w:t xml:space="preserve">  </w:t>
      </w:r>
    </w:p>
    <w:p w:rsidR="00FA0907" w:rsidRPr="005408E9" w:rsidRDefault="00FA0907" w:rsidP="00FA0907">
      <w:pPr>
        <w:spacing w:before="100" w:beforeAutospacing="1" w:after="100" w:afterAutospacing="1"/>
        <w:rPr>
          <w:rFonts w:cstheme="minorHAnsi"/>
          <w:color w:val="000000"/>
          <w:sz w:val="24"/>
          <w:szCs w:val="24"/>
        </w:rPr>
      </w:pPr>
      <w:r w:rsidRPr="005408E9">
        <w:rPr>
          <w:rFonts w:cstheme="minorHAnsi"/>
          <w:color w:val="000000"/>
          <w:sz w:val="24"/>
          <w:szCs w:val="24"/>
        </w:rPr>
        <w:t xml:space="preserve">Infant massage is a five week program for parents and their babies from birth to pre-crawling. Infant massage encourages bonding and attachment, and has benefits of promoting interaction, stimulation, relief and relaxation. Aside from specific massaging strokes, parents will also gain </w:t>
      </w:r>
      <w:r w:rsidR="00CB5A85">
        <w:rPr>
          <w:rFonts w:cstheme="minorHAnsi"/>
          <w:color w:val="000000"/>
          <w:sz w:val="24"/>
          <w:szCs w:val="24"/>
        </w:rPr>
        <w:t>confidence</w:t>
      </w:r>
      <w:r w:rsidRPr="005408E9">
        <w:rPr>
          <w:rFonts w:cstheme="minorHAnsi"/>
          <w:color w:val="000000"/>
          <w:sz w:val="24"/>
          <w:szCs w:val="24"/>
        </w:rPr>
        <w:t xml:space="preserve"> in learning how to read their baby’s behavioral states and unique cues. </w:t>
      </w:r>
    </w:p>
    <w:p w:rsidR="00FA0907" w:rsidRPr="008D22B0" w:rsidRDefault="00FA0907" w:rsidP="00FA0907">
      <w:pPr>
        <w:spacing w:before="100" w:beforeAutospacing="1" w:after="100" w:afterAutospacing="1"/>
        <w:rPr>
          <w:rFonts w:cstheme="minorHAnsi"/>
          <w:color w:val="000000"/>
          <w:sz w:val="24"/>
          <w:szCs w:val="24"/>
        </w:rPr>
      </w:pPr>
      <w:r w:rsidRPr="005408E9">
        <w:rPr>
          <w:rFonts w:cstheme="minorHAnsi"/>
          <w:color w:val="000000"/>
          <w:sz w:val="24"/>
          <w:szCs w:val="24"/>
        </w:rPr>
        <w:t>This program is offered at different times in North and South Delta. The Infant Development Program will inform you of upcoming sessions. </w:t>
      </w:r>
    </w:p>
    <w:p w:rsidR="00FA0907" w:rsidRPr="008E528B" w:rsidRDefault="00FA0907" w:rsidP="00FA0907">
      <w:pPr>
        <w:spacing w:after="0" w:line="240" w:lineRule="auto"/>
        <w:rPr>
          <w:rFonts w:eastAsia="Times New Roman" w:cstheme="minorHAnsi"/>
          <w:b/>
          <w:color w:val="000080"/>
          <w:sz w:val="24"/>
          <w:szCs w:val="24"/>
        </w:rPr>
      </w:pPr>
    </w:p>
    <w:p w:rsidR="00FA0907" w:rsidRPr="008E528B" w:rsidRDefault="00FA0907" w:rsidP="00FA0907">
      <w:pPr>
        <w:pStyle w:val="Heading1"/>
      </w:pPr>
      <w:bookmarkStart w:id="14" w:name="_Toc508801985"/>
      <w:r w:rsidRPr="008E528B">
        <w:t xml:space="preserve">Reach Child and Youth Development Society Infant Development Program </w:t>
      </w:r>
      <w:r>
        <w:br/>
      </w:r>
      <w:r w:rsidRPr="008E528B">
        <w:t>Safe Work Practice</w:t>
      </w:r>
      <w:bookmarkEnd w:id="14"/>
    </w:p>
    <w:p w:rsidR="00FA0907" w:rsidRDefault="00FA0907" w:rsidP="00FA0907">
      <w:pPr>
        <w:pStyle w:val="BodyText"/>
        <w:jc w:val="both"/>
        <w:rPr>
          <w:rStyle w:val="Emphasis"/>
          <w:rFonts w:asciiTheme="minorHAnsi" w:hAnsiTheme="minorHAnsi" w:cstheme="minorHAnsi"/>
          <w:color w:val="000000"/>
          <w:sz w:val="24"/>
        </w:rPr>
      </w:pPr>
    </w:p>
    <w:p w:rsidR="00FA0907" w:rsidRDefault="00FA0907" w:rsidP="00FA0907">
      <w:pPr>
        <w:spacing w:after="0" w:line="240" w:lineRule="auto"/>
        <w:rPr>
          <w:rFonts w:eastAsia="Times New Roman" w:cstheme="minorHAnsi"/>
          <w:sz w:val="24"/>
          <w:szCs w:val="24"/>
        </w:rPr>
      </w:pPr>
      <w:r>
        <w:rPr>
          <w:rFonts w:eastAsia="Times New Roman" w:cstheme="minorHAnsi"/>
          <w:sz w:val="24"/>
          <w:szCs w:val="24"/>
        </w:rPr>
        <w:t xml:space="preserve">Worksafe BC requires that employees wear shoes at all times.  IDP Consultants are asked to have clean shoes that have not been </w:t>
      </w:r>
      <w:r w:rsidR="00B54A2D">
        <w:rPr>
          <w:rFonts w:eastAsia="Times New Roman" w:cstheme="minorHAnsi"/>
          <w:sz w:val="24"/>
          <w:szCs w:val="24"/>
        </w:rPr>
        <w:t>worn</w:t>
      </w:r>
      <w:r>
        <w:rPr>
          <w:rFonts w:eastAsia="Times New Roman" w:cstheme="minorHAnsi"/>
          <w:sz w:val="24"/>
          <w:szCs w:val="24"/>
        </w:rPr>
        <w:t xml:space="preserve"> outside or hard soled slippers available to wear during meetings inside a family’s home.</w:t>
      </w:r>
    </w:p>
    <w:p w:rsidR="00FA0907" w:rsidRPr="008E528B" w:rsidRDefault="00FA0907" w:rsidP="00FA0907">
      <w:pPr>
        <w:pStyle w:val="BodyText"/>
        <w:jc w:val="both"/>
        <w:rPr>
          <w:rStyle w:val="Emphasis"/>
          <w:rFonts w:asciiTheme="minorHAnsi" w:hAnsiTheme="minorHAnsi" w:cstheme="minorHAnsi"/>
          <w:color w:val="000000"/>
          <w:sz w:val="24"/>
        </w:rPr>
      </w:pPr>
    </w:p>
    <w:p w:rsidR="00FA0907" w:rsidRPr="008E528B" w:rsidRDefault="00FA0907" w:rsidP="00FA0907">
      <w:pPr>
        <w:spacing w:after="0" w:line="240" w:lineRule="auto"/>
        <w:jc w:val="center"/>
        <w:rPr>
          <w:rFonts w:eastAsia="Times New Roman" w:cstheme="minorHAnsi"/>
          <w:color w:val="000080"/>
          <w:sz w:val="24"/>
          <w:szCs w:val="24"/>
        </w:rPr>
      </w:pPr>
    </w:p>
    <w:p w:rsidR="00FA0907" w:rsidRDefault="00FA0907" w:rsidP="00FA0907">
      <w:pPr>
        <w:spacing w:after="0" w:line="240" w:lineRule="auto"/>
        <w:rPr>
          <w:rFonts w:eastAsia="Times New Roman" w:cstheme="minorHAnsi"/>
          <w:b/>
          <w:bCs/>
          <w:color w:val="000080"/>
          <w:sz w:val="24"/>
          <w:szCs w:val="24"/>
        </w:rPr>
      </w:pPr>
    </w:p>
    <w:p w:rsidR="00FA0907" w:rsidRPr="00885A42" w:rsidRDefault="00FA0907" w:rsidP="00FA0907">
      <w:pPr>
        <w:spacing w:after="120" w:line="240" w:lineRule="auto"/>
        <w:jc w:val="center"/>
        <w:rPr>
          <w:rFonts w:ascii="Century Gothic" w:eastAsia="Times New Roman" w:hAnsi="Century Gothic" w:cs="Times New Roman"/>
          <w:b/>
          <w:sz w:val="20"/>
          <w:szCs w:val="20"/>
        </w:rPr>
      </w:pPr>
      <w:r w:rsidRPr="00885A42">
        <w:rPr>
          <w:rFonts w:ascii="Century Gothic" w:eastAsia="Times New Roman" w:hAnsi="Century Gothic" w:cs="Times New Roman"/>
          <w:b/>
          <w:sz w:val="20"/>
          <w:szCs w:val="20"/>
        </w:rPr>
        <w:t>For more information about IDP contact:</w:t>
      </w:r>
    </w:p>
    <w:p w:rsidR="00FA0907" w:rsidRPr="00885A42" w:rsidRDefault="00FA0907" w:rsidP="00FA0907">
      <w:pPr>
        <w:spacing w:after="120" w:line="240" w:lineRule="auto"/>
        <w:jc w:val="center"/>
        <w:rPr>
          <w:rFonts w:ascii="Century Gothic" w:eastAsia="Times New Roman" w:hAnsi="Century Gothic" w:cs="Times New Roman"/>
          <w:b/>
          <w:color w:val="548DD4"/>
          <w:sz w:val="20"/>
          <w:szCs w:val="20"/>
        </w:rPr>
      </w:pPr>
      <w:r w:rsidRPr="00885A42">
        <w:rPr>
          <w:rFonts w:ascii="Century Gothic" w:eastAsia="Times New Roman" w:hAnsi="Century Gothic" w:cs="Times New Roman"/>
          <w:b/>
          <w:color w:val="548DD4"/>
          <w:sz w:val="20"/>
          <w:szCs w:val="20"/>
        </w:rPr>
        <w:t xml:space="preserve"> </w:t>
      </w:r>
      <w:r>
        <w:rPr>
          <w:rFonts w:ascii="Century Gothic" w:eastAsia="Times New Roman" w:hAnsi="Century Gothic" w:cs="Times New Roman"/>
          <w:b/>
          <w:color w:val="548DD4"/>
          <w:sz w:val="20"/>
          <w:szCs w:val="20"/>
        </w:rPr>
        <w:t>Leora Shipley</w:t>
      </w:r>
      <w:r w:rsidRPr="00885A42">
        <w:rPr>
          <w:rFonts w:ascii="Century Gothic" w:eastAsia="Times New Roman" w:hAnsi="Century Gothic" w:cs="Times New Roman"/>
          <w:b/>
          <w:color w:val="548DD4"/>
          <w:sz w:val="20"/>
          <w:szCs w:val="20"/>
        </w:rPr>
        <w:t>, Coordinator</w:t>
      </w:r>
    </w:p>
    <w:p w:rsidR="00FA0907" w:rsidRPr="00885A42" w:rsidRDefault="00FA0907" w:rsidP="00FA0907">
      <w:pPr>
        <w:spacing w:after="120" w:line="240" w:lineRule="auto"/>
        <w:jc w:val="center"/>
        <w:rPr>
          <w:rFonts w:ascii="Century Gothic" w:eastAsia="Times New Roman" w:hAnsi="Century Gothic" w:cs="Times New Roman"/>
          <w:b/>
          <w:color w:val="548DD4"/>
          <w:sz w:val="20"/>
          <w:szCs w:val="20"/>
        </w:rPr>
      </w:pPr>
      <w:r>
        <w:rPr>
          <w:rFonts w:ascii="Century Gothic" w:eastAsia="Times New Roman" w:hAnsi="Century Gothic" w:cs="Times New Roman"/>
          <w:b/>
          <w:color w:val="548DD4"/>
          <w:sz w:val="20"/>
          <w:szCs w:val="20"/>
        </w:rPr>
        <w:t>Phone: 604-946-6622, ext. 303</w:t>
      </w:r>
    </w:p>
    <w:p w:rsidR="00FA0907" w:rsidRDefault="00FA0907" w:rsidP="00FA0907">
      <w:pPr>
        <w:spacing w:after="120" w:line="240" w:lineRule="auto"/>
        <w:jc w:val="center"/>
        <w:rPr>
          <w:rFonts w:ascii="Century Gothic" w:eastAsia="Times New Roman" w:hAnsi="Century Gothic" w:cs="Times New Roman"/>
          <w:b/>
          <w:sz w:val="20"/>
          <w:szCs w:val="20"/>
        </w:rPr>
      </w:pPr>
      <w:r w:rsidRPr="00885A42">
        <w:rPr>
          <w:rFonts w:ascii="Century Gothic" w:eastAsia="Times New Roman" w:hAnsi="Century Gothic" w:cs="Times New Roman"/>
          <w:b/>
          <w:color w:val="548DD4"/>
          <w:sz w:val="20"/>
          <w:szCs w:val="20"/>
        </w:rPr>
        <w:t xml:space="preserve">Email:  </w:t>
      </w:r>
      <w:hyperlink r:id="rId30" w:history="1">
        <w:r w:rsidRPr="00092D2E">
          <w:rPr>
            <w:rStyle w:val="Hyperlink"/>
            <w:rFonts w:ascii="Century Gothic" w:eastAsia="Times New Roman" w:hAnsi="Century Gothic" w:cs="Times New Roman"/>
            <w:b/>
            <w:sz w:val="20"/>
            <w:szCs w:val="20"/>
          </w:rPr>
          <w:t>leoras@reachchild.org</w:t>
        </w:r>
      </w:hyperlink>
    </w:p>
    <w:p w:rsidR="00FA0907" w:rsidRPr="006307F8" w:rsidRDefault="00ED7940" w:rsidP="00FA0907">
      <w:pPr>
        <w:spacing w:after="120" w:line="240" w:lineRule="auto"/>
        <w:jc w:val="center"/>
        <w:rPr>
          <w:rFonts w:ascii="Century Gothic" w:eastAsia="Times New Roman" w:hAnsi="Century Gothic" w:cs="Times New Roman"/>
          <w:b/>
          <w:color w:val="548DD4"/>
          <w:sz w:val="20"/>
          <w:szCs w:val="20"/>
        </w:rPr>
      </w:pPr>
      <w:r>
        <w:rPr>
          <w:rFonts w:eastAsia="Times New Roman" w:cstheme="minorHAnsi"/>
          <w:noProof/>
          <w:sz w:val="24"/>
          <w:szCs w:val="24"/>
        </w:rPr>
        <w:drawing>
          <wp:anchor distT="0" distB="0" distL="114300" distR="114300" simplePos="0" relativeHeight="251675652" behindDoc="0" locked="0" layoutInCell="1" allowOverlap="1" wp14:editId="5C51A125">
            <wp:simplePos x="0" y="0"/>
            <wp:positionH relativeFrom="margin">
              <wp:align>center</wp:align>
            </wp:positionH>
            <wp:positionV relativeFrom="paragraph">
              <wp:posOffset>164465</wp:posOffset>
            </wp:positionV>
            <wp:extent cx="5073015" cy="1099185"/>
            <wp:effectExtent l="0" t="0" r="0" b="5715"/>
            <wp:wrapNone/>
            <wp:docPr id="1" name="Picture 1" descr="C:\Users\Elaine\AppData\Local\Microsoft\Windows\INetCache\Content.Word\IDP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aine\AppData\Local\Microsoft\Windows\INetCache\Content.Word\IDP Logo.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73015" cy="1099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907" w:rsidRPr="008E528B" w:rsidRDefault="00FA0907" w:rsidP="00FA0907">
      <w:pPr>
        <w:spacing w:after="0" w:line="240" w:lineRule="auto"/>
        <w:jc w:val="center"/>
        <w:rPr>
          <w:rFonts w:eastAsia="Times New Roman" w:cstheme="minorHAnsi"/>
          <w:sz w:val="24"/>
          <w:szCs w:val="24"/>
        </w:rPr>
      </w:pPr>
    </w:p>
    <w:p w:rsidR="00FA0907" w:rsidRPr="008E528B" w:rsidRDefault="00FA0907" w:rsidP="00FA0907">
      <w:pPr>
        <w:pStyle w:val="BodyText"/>
        <w:jc w:val="both"/>
        <w:rPr>
          <w:rFonts w:asciiTheme="minorHAnsi" w:hAnsiTheme="minorHAnsi" w:cstheme="minorHAnsi"/>
          <w:color w:val="000000"/>
          <w:sz w:val="24"/>
        </w:rPr>
      </w:pPr>
    </w:p>
    <w:p w:rsidR="00FA0907" w:rsidRPr="008E528B" w:rsidRDefault="00FA0907" w:rsidP="00FA0907">
      <w:pPr>
        <w:spacing w:after="0" w:line="240" w:lineRule="auto"/>
        <w:rPr>
          <w:rFonts w:cstheme="minorHAnsi"/>
          <w:sz w:val="24"/>
          <w:szCs w:val="24"/>
        </w:rPr>
      </w:pPr>
    </w:p>
    <w:p w:rsidR="00FA0907" w:rsidRPr="008E528B" w:rsidRDefault="00FA0907" w:rsidP="00FA0907">
      <w:pPr>
        <w:spacing w:after="0" w:line="240" w:lineRule="auto"/>
        <w:rPr>
          <w:rFonts w:cstheme="minorHAnsi"/>
          <w:sz w:val="24"/>
          <w:szCs w:val="24"/>
        </w:rPr>
      </w:pPr>
    </w:p>
    <w:p w:rsidR="00FF09F8" w:rsidRPr="008E528B" w:rsidRDefault="00FF09F8" w:rsidP="00FA0907">
      <w:pPr>
        <w:pStyle w:val="Heading1"/>
        <w:rPr>
          <w:sz w:val="24"/>
        </w:rPr>
      </w:pPr>
    </w:p>
    <w:sectPr w:rsidR="00FF09F8" w:rsidRPr="008E528B" w:rsidSect="00D156A0">
      <w:headerReference w:type="default" r:id="rId32"/>
      <w:footerReference w:type="default" r:id="rId33"/>
      <w:footerReference w:type="first" r:id="rId34"/>
      <w:pgSz w:w="12240" w:h="15840"/>
      <w:pgMar w:top="1080" w:right="1440" w:bottom="108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6517" w:rsidRDefault="00B86517" w:rsidP="00EA36CC">
      <w:pPr>
        <w:spacing w:after="0" w:line="240" w:lineRule="auto"/>
      </w:pPr>
      <w:r>
        <w:separator/>
      </w:r>
    </w:p>
  </w:endnote>
  <w:endnote w:type="continuationSeparator" w:id="0">
    <w:p w:rsidR="00B86517" w:rsidRDefault="00B86517" w:rsidP="00EA36CC">
      <w:pPr>
        <w:spacing w:after="0" w:line="240" w:lineRule="auto"/>
      </w:pPr>
      <w:r>
        <w:continuationSeparator/>
      </w:r>
    </w:p>
  </w:endnote>
  <w:endnote w:type="continuationNotice" w:id="1">
    <w:p w:rsidR="00B86517" w:rsidRDefault="00B865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heSans B5 Plain">
    <w:altName w:val="Arial"/>
    <w:panose1 w:val="00000000000000000000"/>
    <w:charset w:val="00"/>
    <w:family w:val="swiss"/>
    <w:notTrueType/>
    <w:pitch w:val="variable"/>
    <w:sig w:usb0="00000001"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9AC" w:rsidRDefault="00F719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8E2" w:rsidRPr="00EA36CC" w:rsidRDefault="00A648E2" w:rsidP="00842FD0">
    <w:pPr>
      <w:pStyle w:val="Footer"/>
      <w:tabs>
        <w:tab w:val="clear" w:pos="4680"/>
        <w:tab w:val="clear" w:pos="9360"/>
        <w:tab w:val="left" w:pos="6280"/>
      </w:tabs>
      <w:rPr>
        <w:rFonts w:cstheme="minorHAnsi"/>
        <w:i/>
        <w:sz w:val="20"/>
        <w:szCs w:val="20"/>
      </w:rPr>
    </w:pPr>
    <w:r>
      <w:rPr>
        <w:rFonts w:cstheme="minorHAnsi"/>
        <w:i/>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9AC" w:rsidRDefault="00F719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63C" w:rsidRDefault="00F1263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F16" w:rsidRPr="00D156A0" w:rsidRDefault="004B4F16" w:rsidP="004B4F16">
    <w:pPr>
      <w:pStyle w:val="Footer"/>
      <w:pBdr>
        <w:top w:val="single" w:sz="4" w:space="1" w:color="auto"/>
      </w:pBdr>
      <w:rPr>
        <w:rFonts w:cstheme="minorHAnsi"/>
        <w:i/>
        <w:szCs w:val="20"/>
      </w:rPr>
    </w:pPr>
    <w:r w:rsidRPr="00D156A0">
      <w:rPr>
        <w:rFonts w:cstheme="minorHAnsi"/>
        <w:i/>
        <w:szCs w:val="20"/>
      </w:rPr>
      <w:t>Infant Development Program</w:t>
    </w:r>
    <w:r w:rsidRPr="00D156A0">
      <w:rPr>
        <w:rFonts w:cstheme="minorHAnsi"/>
        <w:i/>
        <w:szCs w:val="20"/>
      </w:rPr>
      <w:tab/>
    </w:r>
    <w:r w:rsidRPr="00D156A0">
      <w:rPr>
        <w:rFonts w:cstheme="minorHAnsi"/>
        <w:i/>
        <w:szCs w:val="20"/>
      </w:rPr>
      <w:tab/>
      <w:t xml:space="preserve">Page </w:t>
    </w:r>
    <w:r w:rsidRPr="00D156A0">
      <w:rPr>
        <w:rFonts w:cstheme="minorHAnsi"/>
        <w:i/>
        <w:szCs w:val="20"/>
      </w:rPr>
      <w:fldChar w:fldCharType="begin"/>
    </w:r>
    <w:r w:rsidRPr="00D156A0">
      <w:rPr>
        <w:rFonts w:cstheme="minorHAnsi"/>
        <w:i/>
        <w:szCs w:val="20"/>
      </w:rPr>
      <w:instrText xml:space="preserve"> PAGE   \* MERGEFORMAT </w:instrText>
    </w:r>
    <w:r w:rsidRPr="00D156A0">
      <w:rPr>
        <w:rFonts w:cstheme="minorHAnsi"/>
        <w:i/>
        <w:szCs w:val="20"/>
      </w:rPr>
      <w:fldChar w:fldCharType="separate"/>
    </w:r>
    <w:r w:rsidR="00F719AC">
      <w:rPr>
        <w:rFonts w:cstheme="minorHAnsi"/>
        <w:i/>
        <w:noProof/>
        <w:szCs w:val="20"/>
      </w:rPr>
      <w:t>ii</w:t>
    </w:r>
    <w:r w:rsidRPr="00D156A0">
      <w:rPr>
        <w:rFonts w:cstheme="minorHAnsi"/>
        <w:i/>
        <w:szCs w:val="20"/>
      </w:rPr>
      <w:fldChar w:fldCharType="end"/>
    </w:r>
  </w:p>
  <w:p w:rsidR="00262B24" w:rsidRPr="004B4F16" w:rsidRDefault="00D14507" w:rsidP="004B4F16">
    <w:pPr>
      <w:pStyle w:val="Footer"/>
      <w:tabs>
        <w:tab w:val="clear" w:pos="4680"/>
        <w:tab w:val="clear" w:pos="9360"/>
        <w:tab w:val="left" w:pos="1640"/>
      </w:tabs>
      <w:rPr>
        <w:sz w:val="24"/>
      </w:rPr>
    </w:pPr>
    <w:r>
      <w:rPr>
        <w:rFonts w:cstheme="minorHAnsi"/>
        <w:i/>
        <w:szCs w:val="20"/>
      </w:rPr>
      <w:t>June</w:t>
    </w:r>
    <w:r w:rsidR="004B4824">
      <w:rPr>
        <w:rFonts w:cstheme="minorHAnsi"/>
        <w:i/>
        <w:szCs w:val="20"/>
      </w:rPr>
      <w:t xml:space="preserve"> 2019</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6A0" w:rsidRPr="00D156A0" w:rsidRDefault="00D156A0" w:rsidP="00D156A0">
    <w:pPr>
      <w:pStyle w:val="Footer"/>
      <w:pBdr>
        <w:top w:val="single" w:sz="4" w:space="1" w:color="auto"/>
      </w:pBdr>
      <w:rPr>
        <w:rFonts w:cstheme="minorHAnsi"/>
        <w:i/>
        <w:szCs w:val="20"/>
      </w:rPr>
    </w:pPr>
    <w:r w:rsidRPr="00D156A0">
      <w:rPr>
        <w:rFonts w:cstheme="minorHAnsi"/>
        <w:i/>
        <w:szCs w:val="20"/>
      </w:rPr>
      <w:t>Infant Development Program</w:t>
    </w:r>
    <w:r w:rsidRPr="00D156A0">
      <w:rPr>
        <w:rFonts w:cstheme="minorHAnsi"/>
        <w:i/>
        <w:szCs w:val="20"/>
      </w:rPr>
      <w:tab/>
    </w:r>
    <w:r w:rsidRPr="00D156A0">
      <w:rPr>
        <w:rFonts w:cstheme="minorHAnsi"/>
        <w:i/>
        <w:szCs w:val="20"/>
      </w:rPr>
      <w:tab/>
      <w:t xml:space="preserve">Page </w:t>
    </w:r>
    <w:r w:rsidRPr="00D156A0">
      <w:rPr>
        <w:rFonts w:cstheme="minorHAnsi"/>
        <w:i/>
        <w:szCs w:val="20"/>
      </w:rPr>
      <w:fldChar w:fldCharType="begin"/>
    </w:r>
    <w:r w:rsidRPr="00D156A0">
      <w:rPr>
        <w:rFonts w:cstheme="minorHAnsi"/>
        <w:i/>
        <w:szCs w:val="20"/>
      </w:rPr>
      <w:instrText xml:space="preserve"> PAGE   \* MERGEFORMAT </w:instrText>
    </w:r>
    <w:r w:rsidRPr="00D156A0">
      <w:rPr>
        <w:rFonts w:cstheme="minorHAnsi"/>
        <w:i/>
        <w:szCs w:val="20"/>
      </w:rPr>
      <w:fldChar w:fldCharType="separate"/>
    </w:r>
    <w:r w:rsidR="00F719AC">
      <w:rPr>
        <w:rFonts w:cstheme="minorHAnsi"/>
        <w:i/>
        <w:noProof/>
        <w:szCs w:val="20"/>
      </w:rPr>
      <w:t>1</w:t>
    </w:r>
    <w:r w:rsidRPr="00D156A0">
      <w:rPr>
        <w:rFonts w:cstheme="minorHAnsi"/>
        <w:i/>
        <w:szCs w:val="20"/>
      </w:rPr>
      <w:fldChar w:fldCharType="end"/>
    </w:r>
  </w:p>
  <w:p w:rsidR="00D156A0" w:rsidRPr="00D156A0" w:rsidRDefault="00F719AC" w:rsidP="00D156A0">
    <w:pPr>
      <w:pStyle w:val="Footer"/>
      <w:tabs>
        <w:tab w:val="clear" w:pos="4680"/>
        <w:tab w:val="clear" w:pos="9360"/>
        <w:tab w:val="left" w:pos="1640"/>
      </w:tabs>
      <w:rPr>
        <w:sz w:val="24"/>
      </w:rPr>
    </w:pPr>
    <w:r>
      <w:rPr>
        <w:rFonts w:cstheme="minorHAnsi"/>
        <w:i/>
        <w:szCs w:val="20"/>
      </w:rPr>
      <w:t>June</w:t>
    </w:r>
    <w:bookmarkStart w:id="15" w:name="_GoBack"/>
    <w:bookmarkEnd w:id="15"/>
    <w:r w:rsidR="00B2566C">
      <w:rPr>
        <w:rFonts w:cstheme="minorHAnsi"/>
        <w:i/>
        <w:szCs w:val="20"/>
      </w:rPr>
      <w:t xml:space="preserve"> 2019</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6A0" w:rsidRDefault="00D156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6517" w:rsidRDefault="00B86517" w:rsidP="00EA36CC">
      <w:pPr>
        <w:spacing w:after="0" w:line="240" w:lineRule="auto"/>
      </w:pPr>
      <w:r>
        <w:separator/>
      </w:r>
    </w:p>
  </w:footnote>
  <w:footnote w:type="continuationSeparator" w:id="0">
    <w:p w:rsidR="00B86517" w:rsidRDefault="00B86517" w:rsidP="00EA36CC">
      <w:pPr>
        <w:spacing w:after="0" w:line="240" w:lineRule="auto"/>
      </w:pPr>
      <w:r>
        <w:continuationSeparator/>
      </w:r>
    </w:p>
  </w:footnote>
  <w:footnote w:type="continuationNotice" w:id="1">
    <w:p w:rsidR="00B86517" w:rsidRDefault="00B865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9AC" w:rsidRDefault="00F719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9AC" w:rsidRDefault="00F719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9AC" w:rsidRDefault="00F719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63C" w:rsidRDefault="00F1263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B24" w:rsidRDefault="00262B2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6A0" w:rsidRDefault="00D156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28CA66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bullet" style="width:16.5pt;height:18pt;visibility:visible;mso-wrap-style:square" o:bullet="t">
        <v:imagedata r:id="rId1" o:title="bullet"/>
      </v:shape>
    </w:pict>
  </w:numPicBullet>
  <w:abstractNum w:abstractNumId="0" w15:restartNumberingAfterBreak="0">
    <w:nsid w:val="05C209F1"/>
    <w:multiLevelType w:val="hybridMultilevel"/>
    <w:tmpl w:val="220EFFE8"/>
    <w:lvl w:ilvl="0" w:tplc="9A46168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441F5E"/>
    <w:multiLevelType w:val="hybridMultilevel"/>
    <w:tmpl w:val="46DCCE9C"/>
    <w:lvl w:ilvl="0" w:tplc="E5AEE96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3374C7"/>
    <w:multiLevelType w:val="multilevel"/>
    <w:tmpl w:val="472E1358"/>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tentative="1">
      <w:start w:val="1"/>
      <w:numFmt w:val="bullet"/>
      <w:lvlText w:val="o"/>
      <w:lvlJc w:val="left"/>
      <w:pPr>
        <w:tabs>
          <w:tab w:val="num" w:pos="2520"/>
        </w:tabs>
        <w:ind w:left="2520" w:hanging="360"/>
      </w:pPr>
      <w:rPr>
        <w:rFonts w:ascii="Courier New" w:hAnsi="Courier New" w:cs="Courier New" w:hint="default"/>
      </w:rPr>
    </w:lvl>
    <w:lvl w:ilvl="5" w:tentative="1">
      <w:start w:val="1"/>
      <w:numFmt w:val="bullet"/>
      <w:lvlText w:val=""/>
      <w:lvlJc w:val="left"/>
      <w:pPr>
        <w:tabs>
          <w:tab w:val="num" w:pos="3240"/>
        </w:tabs>
        <w:ind w:left="3240" w:hanging="360"/>
      </w:pPr>
      <w:rPr>
        <w:rFonts w:ascii="Wingdings" w:hAnsi="Wingdings" w:hint="default"/>
      </w:rPr>
    </w:lvl>
    <w:lvl w:ilvl="6" w:tentative="1">
      <w:start w:val="1"/>
      <w:numFmt w:val="bullet"/>
      <w:lvlText w:val=""/>
      <w:lvlJc w:val="left"/>
      <w:pPr>
        <w:tabs>
          <w:tab w:val="num" w:pos="3960"/>
        </w:tabs>
        <w:ind w:left="3960" w:hanging="360"/>
      </w:pPr>
      <w:rPr>
        <w:rFonts w:ascii="Symbol" w:hAnsi="Symbol" w:hint="default"/>
      </w:rPr>
    </w:lvl>
    <w:lvl w:ilvl="7" w:tentative="1">
      <w:start w:val="1"/>
      <w:numFmt w:val="bullet"/>
      <w:lvlText w:val="o"/>
      <w:lvlJc w:val="left"/>
      <w:pPr>
        <w:tabs>
          <w:tab w:val="num" w:pos="4680"/>
        </w:tabs>
        <w:ind w:left="4680" w:hanging="360"/>
      </w:pPr>
      <w:rPr>
        <w:rFonts w:ascii="Courier New" w:hAnsi="Courier New" w:cs="Courier New" w:hint="default"/>
      </w:rPr>
    </w:lvl>
    <w:lvl w:ilvl="8" w:tentative="1">
      <w:start w:val="1"/>
      <w:numFmt w:val="bullet"/>
      <w:lvlText w:val=""/>
      <w:lvlJc w:val="left"/>
      <w:pPr>
        <w:tabs>
          <w:tab w:val="num" w:pos="5400"/>
        </w:tabs>
        <w:ind w:left="5400" w:hanging="360"/>
      </w:pPr>
      <w:rPr>
        <w:rFonts w:ascii="Wingdings" w:hAnsi="Wingdings" w:hint="default"/>
      </w:rPr>
    </w:lvl>
  </w:abstractNum>
  <w:abstractNum w:abstractNumId="3" w15:restartNumberingAfterBreak="0">
    <w:nsid w:val="3DBD4B7B"/>
    <w:multiLevelType w:val="hybridMultilevel"/>
    <w:tmpl w:val="DDFC92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1976312"/>
    <w:multiLevelType w:val="hybridMultilevel"/>
    <w:tmpl w:val="C5D64666"/>
    <w:lvl w:ilvl="0" w:tplc="9A46168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1694A7A"/>
    <w:multiLevelType w:val="multilevel"/>
    <w:tmpl w:val="C4185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F832B08"/>
    <w:multiLevelType w:val="hybridMultilevel"/>
    <w:tmpl w:val="2B6E699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6"/>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9BE"/>
    <w:rsid w:val="000A3F4D"/>
    <w:rsid w:val="000B7C96"/>
    <w:rsid w:val="000C662B"/>
    <w:rsid w:val="000D1010"/>
    <w:rsid w:val="000E06C8"/>
    <w:rsid w:val="000E69EC"/>
    <w:rsid w:val="001327FE"/>
    <w:rsid w:val="00136111"/>
    <w:rsid w:val="00156D99"/>
    <w:rsid w:val="00180AC4"/>
    <w:rsid w:val="001954A1"/>
    <w:rsid w:val="00197188"/>
    <w:rsid w:val="00202CF1"/>
    <w:rsid w:val="002133C4"/>
    <w:rsid w:val="00244640"/>
    <w:rsid w:val="002540E5"/>
    <w:rsid w:val="00262B24"/>
    <w:rsid w:val="002863CC"/>
    <w:rsid w:val="00292654"/>
    <w:rsid w:val="002D06DC"/>
    <w:rsid w:val="003062DE"/>
    <w:rsid w:val="003067A0"/>
    <w:rsid w:val="00316756"/>
    <w:rsid w:val="00333D8B"/>
    <w:rsid w:val="00364E5E"/>
    <w:rsid w:val="00390E39"/>
    <w:rsid w:val="003A0FCF"/>
    <w:rsid w:val="003A6578"/>
    <w:rsid w:val="00480686"/>
    <w:rsid w:val="004A3F1B"/>
    <w:rsid w:val="004B4824"/>
    <w:rsid w:val="004B4F16"/>
    <w:rsid w:val="005569BE"/>
    <w:rsid w:val="00592FAD"/>
    <w:rsid w:val="005E0B77"/>
    <w:rsid w:val="005E31E8"/>
    <w:rsid w:val="00615F55"/>
    <w:rsid w:val="0064028E"/>
    <w:rsid w:val="0064311B"/>
    <w:rsid w:val="006A15B9"/>
    <w:rsid w:val="006D2549"/>
    <w:rsid w:val="00726C38"/>
    <w:rsid w:val="00765227"/>
    <w:rsid w:val="00793299"/>
    <w:rsid w:val="00795469"/>
    <w:rsid w:val="007A5DF4"/>
    <w:rsid w:val="007C2785"/>
    <w:rsid w:val="007F7DCA"/>
    <w:rsid w:val="00820414"/>
    <w:rsid w:val="00842FD0"/>
    <w:rsid w:val="00857CC7"/>
    <w:rsid w:val="008920C5"/>
    <w:rsid w:val="00895B83"/>
    <w:rsid w:val="008B1F56"/>
    <w:rsid w:val="008D0052"/>
    <w:rsid w:val="008E31D3"/>
    <w:rsid w:val="008E528B"/>
    <w:rsid w:val="00905EB2"/>
    <w:rsid w:val="00914EDA"/>
    <w:rsid w:val="00936D19"/>
    <w:rsid w:val="00960C33"/>
    <w:rsid w:val="009711AF"/>
    <w:rsid w:val="00A4718D"/>
    <w:rsid w:val="00A54D81"/>
    <w:rsid w:val="00A648E2"/>
    <w:rsid w:val="00A73137"/>
    <w:rsid w:val="00AA2299"/>
    <w:rsid w:val="00AC522E"/>
    <w:rsid w:val="00B2566C"/>
    <w:rsid w:val="00B54A2D"/>
    <w:rsid w:val="00B62419"/>
    <w:rsid w:val="00B65FEA"/>
    <w:rsid w:val="00B75995"/>
    <w:rsid w:val="00B86517"/>
    <w:rsid w:val="00BC09BD"/>
    <w:rsid w:val="00BE6594"/>
    <w:rsid w:val="00C24489"/>
    <w:rsid w:val="00C80D15"/>
    <w:rsid w:val="00C92AF7"/>
    <w:rsid w:val="00CA0053"/>
    <w:rsid w:val="00CB5A85"/>
    <w:rsid w:val="00CC3310"/>
    <w:rsid w:val="00CC7601"/>
    <w:rsid w:val="00D14507"/>
    <w:rsid w:val="00D156A0"/>
    <w:rsid w:val="00D50F9B"/>
    <w:rsid w:val="00DA15DD"/>
    <w:rsid w:val="00DA3C29"/>
    <w:rsid w:val="00DA73E1"/>
    <w:rsid w:val="00DB3F24"/>
    <w:rsid w:val="00DD3627"/>
    <w:rsid w:val="00E803ED"/>
    <w:rsid w:val="00E95142"/>
    <w:rsid w:val="00EA36CC"/>
    <w:rsid w:val="00EB52CA"/>
    <w:rsid w:val="00ED68A4"/>
    <w:rsid w:val="00ED7940"/>
    <w:rsid w:val="00F1263C"/>
    <w:rsid w:val="00F17AB4"/>
    <w:rsid w:val="00F559B9"/>
    <w:rsid w:val="00F65D93"/>
    <w:rsid w:val="00F66029"/>
    <w:rsid w:val="00F671BB"/>
    <w:rsid w:val="00F719AC"/>
    <w:rsid w:val="00FA0907"/>
    <w:rsid w:val="00FB0292"/>
    <w:rsid w:val="00FC5B1D"/>
    <w:rsid w:val="00FF09F8"/>
    <w:rsid w:val="00FF6473"/>
    <w:rsid w:val="00FF6714"/>
  </w:rsids>
  <m:mathPr>
    <m:mathFont m:val="Cambria Math"/>
    <m:brkBin m:val="before"/>
    <m:brkBinSub m:val="--"/>
    <m:smallFrac m:val="0"/>
    <m:dispDef/>
    <m:lMargin m:val="0"/>
    <m:rMargin m:val="0"/>
    <m:defJc m:val="centerGroup"/>
    <m:wrapIndent m:val="1440"/>
    <m:intLim m:val="subSup"/>
    <m:naryLim m:val="undOvr"/>
  </m:mathPr>
  <w:themeFontLang w:val="en-CA"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969713"/>
  <w15:docId w15:val="{5D3BF851-000E-4F1A-8B86-F857C4CD1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640"/>
  </w:style>
  <w:style w:type="paragraph" w:styleId="Heading1">
    <w:name w:val="heading 1"/>
    <w:basedOn w:val="Normal"/>
    <w:next w:val="Normal"/>
    <w:link w:val="Heading1Char"/>
    <w:uiPriority w:val="9"/>
    <w:qFormat/>
    <w:rsid w:val="008B1F56"/>
    <w:pPr>
      <w:spacing w:after="0" w:line="240" w:lineRule="auto"/>
      <w:outlineLvl w:val="0"/>
    </w:pPr>
    <w:rPr>
      <w:rFonts w:eastAsia="Times New Roman" w:cstheme="minorHAnsi"/>
      <w:b/>
      <w:bCs/>
      <w:color w:val="000080"/>
      <w:sz w:val="28"/>
      <w:szCs w:val="24"/>
    </w:rPr>
  </w:style>
  <w:style w:type="paragraph" w:styleId="Heading2">
    <w:name w:val="heading 2"/>
    <w:basedOn w:val="Normal"/>
    <w:next w:val="Normal"/>
    <w:link w:val="Heading2Char"/>
    <w:qFormat/>
    <w:rsid w:val="008B1F56"/>
    <w:pPr>
      <w:spacing w:after="120" w:line="240" w:lineRule="auto"/>
      <w:outlineLvl w:val="1"/>
    </w:pPr>
    <w:rPr>
      <w:rFonts w:eastAsia="Times New Roman" w:cstheme="minorHAnsi"/>
      <w:b/>
      <w:i/>
      <w:color w:val="0000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69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9BE"/>
    <w:rPr>
      <w:rFonts w:ascii="Tahoma" w:hAnsi="Tahoma" w:cs="Tahoma"/>
      <w:sz w:val="16"/>
      <w:szCs w:val="16"/>
    </w:rPr>
  </w:style>
  <w:style w:type="paragraph" w:styleId="BodyText">
    <w:name w:val="Body Text"/>
    <w:basedOn w:val="Normal"/>
    <w:link w:val="BodyTextChar"/>
    <w:semiHidden/>
    <w:rsid w:val="00F17AB4"/>
    <w:pPr>
      <w:spacing w:after="0" w:line="240" w:lineRule="auto"/>
      <w:jc w:val="center"/>
    </w:pPr>
    <w:rPr>
      <w:rFonts w:ascii="Tahoma" w:eastAsia="Times New Roman" w:hAnsi="Tahoma" w:cs="Tahoma"/>
      <w:b/>
      <w:bCs/>
      <w:sz w:val="28"/>
      <w:szCs w:val="24"/>
      <w:lang w:val="en-CA"/>
    </w:rPr>
  </w:style>
  <w:style w:type="character" w:customStyle="1" w:styleId="BodyTextChar">
    <w:name w:val="Body Text Char"/>
    <w:basedOn w:val="DefaultParagraphFont"/>
    <w:link w:val="BodyText"/>
    <w:semiHidden/>
    <w:rsid w:val="00F17AB4"/>
    <w:rPr>
      <w:rFonts w:ascii="Tahoma" w:eastAsia="Times New Roman" w:hAnsi="Tahoma" w:cs="Tahoma"/>
      <w:b/>
      <w:bCs/>
      <w:sz w:val="28"/>
      <w:szCs w:val="24"/>
      <w:lang w:val="en-CA"/>
    </w:rPr>
  </w:style>
  <w:style w:type="character" w:styleId="Emphasis">
    <w:name w:val="Emphasis"/>
    <w:basedOn w:val="DefaultParagraphFont"/>
    <w:uiPriority w:val="20"/>
    <w:qFormat/>
    <w:rsid w:val="00F17AB4"/>
    <w:rPr>
      <w:b/>
      <w:bCs/>
      <w:i w:val="0"/>
      <w:iCs w:val="0"/>
      <w:spacing w:val="-10"/>
    </w:rPr>
  </w:style>
  <w:style w:type="paragraph" w:styleId="BodyText2">
    <w:name w:val="Body Text 2"/>
    <w:basedOn w:val="Normal"/>
    <w:link w:val="BodyText2Char"/>
    <w:uiPriority w:val="99"/>
    <w:semiHidden/>
    <w:unhideWhenUsed/>
    <w:rsid w:val="004A3F1B"/>
    <w:pPr>
      <w:spacing w:after="120" w:line="480" w:lineRule="auto"/>
    </w:pPr>
  </w:style>
  <w:style w:type="character" w:customStyle="1" w:styleId="BodyText2Char">
    <w:name w:val="Body Text 2 Char"/>
    <w:basedOn w:val="DefaultParagraphFont"/>
    <w:link w:val="BodyText2"/>
    <w:uiPriority w:val="99"/>
    <w:semiHidden/>
    <w:rsid w:val="004A3F1B"/>
  </w:style>
  <w:style w:type="paragraph" w:styleId="Header">
    <w:name w:val="header"/>
    <w:basedOn w:val="Normal"/>
    <w:link w:val="HeaderChar"/>
    <w:unhideWhenUsed/>
    <w:rsid w:val="00EA36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36CC"/>
  </w:style>
  <w:style w:type="paragraph" w:styleId="Footer">
    <w:name w:val="footer"/>
    <w:basedOn w:val="Normal"/>
    <w:link w:val="FooterChar"/>
    <w:uiPriority w:val="99"/>
    <w:unhideWhenUsed/>
    <w:rsid w:val="00EA36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36CC"/>
  </w:style>
  <w:style w:type="character" w:styleId="Hyperlink">
    <w:name w:val="Hyperlink"/>
    <w:basedOn w:val="DefaultParagraphFont"/>
    <w:uiPriority w:val="99"/>
    <w:unhideWhenUsed/>
    <w:rsid w:val="00857CC7"/>
    <w:rPr>
      <w:color w:val="0000FF" w:themeColor="hyperlink"/>
      <w:u w:val="single"/>
    </w:rPr>
  </w:style>
  <w:style w:type="character" w:customStyle="1" w:styleId="Heading2Char">
    <w:name w:val="Heading 2 Char"/>
    <w:basedOn w:val="DefaultParagraphFont"/>
    <w:link w:val="Heading2"/>
    <w:rsid w:val="008B1F56"/>
    <w:rPr>
      <w:rFonts w:eastAsia="Times New Roman" w:cstheme="minorHAnsi"/>
      <w:b/>
      <w:i/>
      <w:color w:val="000080"/>
      <w:sz w:val="24"/>
      <w:szCs w:val="24"/>
    </w:rPr>
  </w:style>
  <w:style w:type="character" w:customStyle="1" w:styleId="Heading1Char">
    <w:name w:val="Heading 1 Char"/>
    <w:basedOn w:val="DefaultParagraphFont"/>
    <w:link w:val="Heading1"/>
    <w:uiPriority w:val="9"/>
    <w:rsid w:val="008B1F56"/>
    <w:rPr>
      <w:rFonts w:eastAsia="Times New Roman" w:cstheme="minorHAnsi"/>
      <w:b/>
      <w:bCs/>
      <w:color w:val="000080"/>
      <w:sz w:val="28"/>
      <w:szCs w:val="24"/>
    </w:rPr>
  </w:style>
  <w:style w:type="paragraph" w:styleId="TOCHeading">
    <w:name w:val="TOC Heading"/>
    <w:basedOn w:val="Heading1"/>
    <w:next w:val="Normal"/>
    <w:uiPriority w:val="39"/>
    <w:unhideWhenUsed/>
    <w:qFormat/>
    <w:rsid w:val="004B4F16"/>
    <w:pPr>
      <w:keepNext/>
      <w:keepLines/>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4B4F16"/>
    <w:pPr>
      <w:spacing w:after="100"/>
      <w:ind w:left="220"/>
    </w:pPr>
  </w:style>
  <w:style w:type="paragraph" w:styleId="TOC1">
    <w:name w:val="toc 1"/>
    <w:basedOn w:val="Normal"/>
    <w:next w:val="Normal"/>
    <w:autoRedefine/>
    <w:uiPriority w:val="39"/>
    <w:unhideWhenUsed/>
    <w:rsid w:val="004B4F16"/>
    <w:pPr>
      <w:spacing w:after="100"/>
    </w:pPr>
  </w:style>
  <w:style w:type="paragraph" w:styleId="ListParagraph">
    <w:name w:val="List Paragraph"/>
    <w:basedOn w:val="Normal"/>
    <w:uiPriority w:val="34"/>
    <w:qFormat/>
    <w:rsid w:val="00FA09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995250">
      <w:bodyDiv w:val="1"/>
      <w:marLeft w:val="0"/>
      <w:marRight w:val="0"/>
      <w:marTop w:val="0"/>
      <w:marBottom w:val="0"/>
      <w:divBdr>
        <w:top w:val="none" w:sz="0" w:space="0" w:color="auto"/>
        <w:left w:val="none" w:sz="0" w:space="0" w:color="auto"/>
        <w:bottom w:val="none" w:sz="0" w:space="0" w:color="auto"/>
        <w:right w:val="none" w:sz="0" w:space="0" w:color="auto"/>
      </w:divBdr>
    </w:div>
    <w:div w:id="1837765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eader" Target="header5.xml"/><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yperlink" Target="http://www.reachchild.org"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0.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header" Target="header4.xml"/><Relationship Id="rId27" Type="http://schemas.openxmlformats.org/officeDocument/2006/relationships/image" Target="media/image8.png"/><Relationship Id="rId30" Type="http://schemas.openxmlformats.org/officeDocument/2006/relationships/hyperlink" Target="mailto:leoras@reachchild.org" TargetMode="Externa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05A6E1742DFC949B1EE3705A743D8D9" ma:contentTypeVersion="8" ma:contentTypeDescription="Create a new document." ma:contentTypeScope="" ma:versionID="95d0c4eff564726935157ac7360a8902">
  <xsd:schema xmlns:xsd="http://www.w3.org/2001/XMLSchema" xmlns:xs="http://www.w3.org/2001/XMLSchema" xmlns:p="http://schemas.microsoft.com/office/2006/metadata/properties" xmlns:ns2="edac6592-e6bc-4d92-9bdf-7d65fd8b19cf" xmlns:ns3="4bca9e25-930c-4446-bf33-d67207b24e63" targetNamespace="http://schemas.microsoft.com/office/2006/metadata/properties" ma:root="true" ma:fieldsID="fde2fb783a0b98bb93eb439f4415a429" ns2:_="" ns3:_="">
    <xsd:import namespace="edac6592-e6bc-4d92-9bdf-7d65fd8b19cf"/>
    <xsd:import namespace="4bca9e25-930c-4446-bf33-d67207b24e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c6592-e6bc-4d92-9bdf-7d65fd8b19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ca9e25-930c-4446-bf33-d67207b24e6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19BDF5-5F0A-4403-9D4E-7BACF7803C65}">
  <ds:schemaRefs>
    <ds:schemaRef ds:uri="http://schemas.microsoft.com/office/2006/metadata/properties"/>
  </ds:schemaRefs>
</ds:datastoreItem>
</file>

<file path=customXml/itemProps2.xml><?xml version="1.0" encoding="utf-8"?>
<ds:datastoreItem xmlns:ds="http://schemas.openxmlformats.org/officeDocument/2006/customXml" ds:itemID="{B952BB3B-9844-4262-BC3F-476608EB8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c6592-e6bc-4d92-9bdf-7d65fd8b19cf"/>
    <ds:schemaRef ds:uri="4bca9e25-930c-4446-bf33-d67207b24e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271588-2567-4D6B-81EA-0F8F17CBC2F1}">
  <ds:schemaRefs>
    <ds:schemaRef ds:uri="http://schemas.microsoft.com/sharepoint/v3/contenttype/forms"/>
  </ds:schemaRefs>
</ds:datastoreItem>
</file>

<file path=customXml/itemProps4.xml><?xml version="1.0" encoding="utf-8"?>
<ds:datastoreItem xmlns:ds="http://schemas.openxmlformats.org/officeDocument/2006/customXml" ds:itemID="{41568652-E672-433E-B491-3B30774AE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1440</Words>
  <Characters>8213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sherrie</dc:creator>
  <cp:lastModifiedBy>Leora Shipley</cp:lastModifiedBy>
  <cp:revision>4</cp:revision>
  <cp:lastPrinted>2018-03-14T21:45:00Z</cp:lastPrinted>
  <dcterms:created xsi:type="dcterms:W3CDTF">2019-06-04T19:55:00Z</dcterms:created>
  <dcterms:modified xsi:type="dcterms:W3CDTF">2019-06-17T19:23:00Z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0x010100705A6E1742DFC949B1EE3705A743D8D9</vt:lpwstr>
  </property>
</Properties>
</file>